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27" w:rsidRDefault="00F24027" w:rsidP="00F2402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</w:rPr>
      </w:pPr>
      <w:r>
        <w:rPr>
          <w:rFonts w:ascii="Times New Roman" w:eastAsia="Times New Roman" w:hAnsi="Times New Roman" w:cs="Times New Roman"/>
          <w:b/>
          <w:caps/>
          <w:noProof/>
          <w:sz w:val="26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ком оуд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ком оуд 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4027" w:rsidRDefault="00F24027">
      <w:pPr>
        <w:rPr>
          <w:rFonts w:ascii="Times New Roman" w:eastAsia="Times New Roman" w:hAnsi="Times New Roman" w:cs="Times New Roman"/>
          <w:b/>
          <w:caps/>
          <w:sz w:val="26"/>
        </w:rPr>
      </w:pPr>
      <w:r>
        <w:rPr>
          <w:rFonts w:ascii="Times New Roman" w:eastAsia="Times New Roman" w:hAnsi="Times New Roman" w:cs="Times New Roman"/>
          <w:b/>
          <w:caps/>
          <w:sz w:val="26"/>
        </w:rPr>
        <w:br w:type="page"/>
      </w:r>
    </w:p>
    <w:p w:rsidR="00035E6F" w:rsidRDefault="00F24027">
      <w:pPr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</w:rPr>
      </w:pPr>
      <w:r>
        <w:rPr>
          <w:rFonts w:ascii="Times New Roman" w:eastAsia="Times New Roman" w:hAnsi="Times New Roman" w:cs="Times New Roman"/>
          <w:b/>
          <w:caps/>
          <w:sz w:val="26"/>
        </w:rPr>
        <w:lastRenderedPageBreak/>
        <w:t>1.Общие положения</w:t>
      </w:r>
    </w:p>
    <w:p w:rsidR="00035E6F" w:rsidRDefault="00F24027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Контрольно-оценочные материалы учебной дисциплины разработаны на основе ФГОС СПО по профессии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13.01.10 Электромонтер по ремонту и обслуживанию  электрооборудования  (по отраслям)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35E6F" w:rsidRDefault="00F24027">
      <w:pPr>
        <w:spacing w:after="0"/>
        <w:ind w:firstLine="50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 «Литература». КОМ вк</w:t>
      </w:r>
      <w:r>
        <w:rPr>
          <w:rFonts w:ascii="Times New Roman" w:eastAsia="Times New Roman" w:hAnsi="Times New Roman" w:cs="Times New Roman"/>
          <w:sz w:val="26"/>
        </w:rPr>
        <w:t>лючают контрольные материалы для проведения текущего контроля и промежуточной аттестации в форме экзамена.</w:t>
      </w:r>
    </w:p>
    <w:p w:rsidR="00035E6F" w:rsidRDefault="00F24027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</w:p>
    <w:p w:rsidR="00035E6F" w:rsidRDefault="00035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035E6F" w:rsidRDefault="00035E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035E6F" w:rsidRDefault="00F24027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  <w:t xml:space="preserve">2. Показатели оценки результатов освоения дисциплины, формы и методы контроля и оценки </w:t>
      </w:r>
    </w:p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426"/>
        <w:gridCol w:w="4317"/>
        <w:gridCol w:w="338"/>
      </w:tblGrid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обучения</w:t>
            </w:r>
          </w:p>
          <w:p w:rsidR="00035E6F" w:rsidRDefault="00F2402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личностные, метапредметные, предметные)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 контроля и оценки</w:t>
            </w:r>
          </w:p>
          <w:p w:rsidR="00035E6F" w:rsidRDefault="00F24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результатов обучения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личностных: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035E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-фронтальная беседа;</w:t>
            </w:r>
          </w:p>
          <w:p w:rsidR="00035E6F" w:rsidRDefault="00F240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 и оценка деятельности</w:t>
            </w:r>
          </w:p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обучающегося в ходе освоения</w:t>
            </w:r>
          </w:p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программы учебной дисциплины</w:t>
            </w:r>
          </w:p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-учебный диалог на уроке, круглый стол, </w:t>
            </w:r>
          </w:p>
          <w:p w:rsidR="00035E6F" w:rsidRDefault="00F24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дискуссия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ниями, докладами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«Пушкин в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воспоминаниях современников»,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«М.Ю. Лермонтов – художник», 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«Петербург в жизни и творчестве Гоголя» и т.д.)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толерантное сознание и поведение в поликультурном мире, готовность и способность вести диалог с другими людьми,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остигать в нем взаимопонимания, находить общие цели и сотрудничать для их достижения;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-наблюдение и оценка  деятельности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обучающегося в ходе освоения  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учебной дисциплины;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(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тезисному конспектированию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статьи учебника  «Литературные общества и кружки», «Зарождение русской литературной критики»;</w:t>
            </w:r>
          </w:p>
          <w:p w:rsidR="00035E6F" w:rsidRDefault="00F24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 написанию сочинения-анализа лирического произведения и др.)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общественной деятельности;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темам): рефераты, доклады,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сообщения, презентации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«Предки Пушкина 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его семья»; «Личность Раскольникова» и др.)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Сочинение-рассуждение по роману </w:t>
            </w:r>
          </w:p>
          <w:p w:rsidR="00035E6F" w:rsidRDefault="00F2402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И.С. Тургенева «Отцы и дети» и др.)</w:t>
            </w: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сообщениями, докладами, рефератами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</w:rPr>
              <w:t>«В чем трагедия Обломова?»,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«Нигилизм и нигилисты в жизни 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литературе» и т.д.);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проектов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«Тема любви в творчестве 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Бунина и Куприна: общее и различное» и др.)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Л5.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эстетическое отношение к миру;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-наблюдение и оценка  деятельности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обучающегося в ходе освоения  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учебной дисциплины;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творчеству </w:t>
            </w:r>
          </w:p>
          <w:p w:rsidR="00035E6F" w:rsidRDefault="00F2402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М.Ю. Лермонтова; по роману И.С. Тургенева</w:t>
            </w:r>
          </w:p>
          <w:p w:rsidR="00035E6F" w:rsidRDefault="00F2402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«Отцы и дети»; по роману Л.Н. Толстого </w:t>
            </w:r>
          </w:p>
          <w:p w:rsidR="00035E6F" w:rsidRDefault="00F2402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Война и мир» и др.).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-фронтальная беседа;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темам): рефераты, доклады,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 (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«Сатира в произведениях Маяковского»;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«М.И. Цветаева – драматург» и др.).</w:t>
            </w:r>
          </w:p>
          <w:p w:rsidR="00035E6F" w:rsidRDefault="00F24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-учебный диалог на уроке, круглый стол, 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дискуссия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использование для решения познавательных и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ммуникативных задач различных источников информации (словарей, энциклопедий, интернет -ресурсов и др.)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составлению опорных таблиц: </w:t>
            </w:r>
          </w:p>
          <w:p w:rsidR="00035E6F" w:rsidRDefault="00F240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«Духовные искания Андрея Болконского </w:t>
            </w:r>
          </w:p>
          <w:p w:rsidR="00035E6F" w:rsidRDefault="00F240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Пьера Безухова, Наташи Ростовой) и др.)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темам): рефераты, доклады, сообщения,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презентации (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«Казачьи песни в романе-эпопее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«Тихий Дон»; «Взгляд на Гражданскую войну 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 1920-х и их 1950-х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чем разница» и др.)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lastRenderedPageBreak/>
              <w:t>метапредметных: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035E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оценка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(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декламации (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искусству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выразительного чтения стихов или прозы) и др.).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сообщениями, докладами («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дороги 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дома в лирике Твардовского»);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проектов («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Гражданские и 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патриотические стихи Ахматовой»)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внеаудиторной (самостоятельной) работы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сообщениями, докладами;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проектов, презентаций;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-наблюдение и оценка  деятельности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обучающегося в ходе освоения  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программы учебной дисциплины;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сообщениями, докладами;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презентаций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познания.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-наблюдение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оценка  деятельности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обучающегося в ходе освоения  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учебной дисциплины;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проектов, презентаций;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перед аудиторией с</w:t>
            </w:r>
          </w:p>
          <w:p w:rsidR="00035E6F" w:rsidRDefault="00F240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lastRenderedPageBreak/>
              <w:t>предметных: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035E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35E6F" w:rsidRDefault="00035E6F">
            <w:pPr>
              <w:spacing w:after="0" w:line="240" w:lineRule="auto"/>
              <w:jc w:val="both"/>
            </w:pP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-оценка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-оценка выполнения практических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навыками самоанализа и самооценки на основе наблюдений за собственной речью;</w:t>
            </w:r>
          </w:p>
          <w:p w:rsidR="00035E6F" w:rsidRDefault="00035E6F">
            <w:pPr>
              <w:spacing w:after="0" w:line="240" w:lineRule="auto"/>
              <w:jc w:val="both"/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-оценка выполнения практических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проектов, презентаций;</w:t>
            </w:r>
          </w:p>
          <w:p w:rsidR="00035E6F" w:rsidRDefault="0003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знание содержания произведений русской, родной и мировой классической литературы, их историко-культурного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нравственно-ценностного влияния на формирование национальной и мировой культуры;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-выступление перед аудиторией с сообщениями, 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докладами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-внеаудиторной (самостоятельной)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тестирование;</w:t>
            </w:r>
          </w:p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-оценка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нения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-выступление перед аудиторией с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сообщениями, докладами;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-тестирование;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-защита презентаций, проектов;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внеаудиторной (самостоятельной) работы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 темам);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практических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035E6F" w:rsidRDefault="00F24027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-написание сочинений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и оценка  деятельности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обучающегося в ходе освоения   программы учебной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дисциплины;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-устный опрос;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-оценка выполнения внеаудиторной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(самостоятельной) работы (по темам);</w:t>
            </w:r>
          </w:p>
          <w:p w:rsidR="00035E6F" w:rsidRDefault="00F240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-оценка выполнения практических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занятий.</w:t>
            </w:r>
          </w:p>
          <w:p w:rsidR="00035E6F" w:rsidRDefault="00035E6F">
            <w:pPr>
              <w:spacing w:after="0" w:line="240" w:lineRule="auto"/>
              <w:jc w:val="both"/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b/>
                <w:sz w:val="24"/>
              </w:rPr>
              <w:t>ОК 02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Осуществлять поиск, анализ и интерпретацию информации,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необходимой для выполнения задач профессиональной деятельности.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Оценка конспекта текста учебника или учебного пособия, ведение записей лекций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рабочей тетради.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 03</w:t>
            </w:r>
            <w:r>
              <w:rPr>
                <w:rFonts w:ascii="Times New Roman" w:eastAsia="Times New Roman" w:hAnsi="Times New Roman" w:cs="Times New Roman"/>
                <w:sz w:val="24"/>
              </w:rPr>
              <w:t>. Планировать и реализовывать со</w:t>
            </w:r>
            <w:r>
              <w:rPr>
                <w:rFonts w:ascii="Times New Roman" w:eastAsia="Times New Roman" w:hAnsi="Times New Roman" w:cs="Times New Roman"/>
                <w:sz w:val="24"/>
              </w:rPr>
              <w:t>бственное профессиональное и личностное развитие.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 диспутах, дебатах.</w:t>
            </w:r>
          </w:p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b/>
                <w:sz w:val="24"/>
              </w:rPr>
              <w:t>ОК 04</w:t>
            </w:r>
            <w:r>
              <w:rPr>
                <w:rFonts w:ascii="Times New Roman" w:eastAsia="Times New Roman" w:hAnsi="Times New Roman" w:cs="Times New Roman"/>
                <w:sz w:val="24"/>
              </w:rPr>
              <w:t>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t>Проявление  стремление к сотрудничеству в группо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вой деятельности; Контроль и оценка работы малыми группами.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 05.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социального и культурного контекста.</w:t>
            </w:r>
          </w:p>
          <w:p w:rsidR="00035E6F" w:rsidRDefault="00035E6F"/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 диспутах, дебатах.</w:t>
            </w:r>
          </w:p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Анкетирование.</w:t>
            </w:r>
          </w:p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 07</w:t>
            </w:r>
            <w:r>
              <w:rPr>
                <w:rFonts w:ascii="Times New Roman" w:eastAsia="Times New Roman" w:hAnsi="Times New Roman" w:cs="Times New Roman"/>
                <w:sz w:val="24"/>
              </w:rPr>
              <w:t>. Содействовать сохранению окружающей среды, ресурсосбережению, эффективно действовать в чрезвычайных ситуациях.</w:t>
            </w:r>
          </w:p>
          <w:p w:rsidR="00035E6F" w:rsidRDefault="00035E6F"/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t>Оценка   личн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 09.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Использовать информационные технологии в профессиональной деятельности.</w:t>
            </w:r>
          </w:p>
          <w:p w:rsidR="00035E6F" w:rsidRDefault="00035E6F"/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за:</w:t>
            </w:r>
          </w:p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выступление на занятиях с докладами; </w:t>
            </w:r>
          </w:p>
          <w:p w:rsidR="00035E6F" w:rsidRDefault="00F240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-содержание и оформление мультимедийной презентации;</w:t>
            </w:r>
          </w:p>
          <w:p w:rsidR="00035E6F" w:rsidRDefault="00F24027">
            <w:r>
              <w:rPr>
                <w:rFonts w:ascii="Times New Roman" w:eastAsia="Times New Roman" w:hAnsi="Times New Roman" w:cs="Times New Roman"/>
                <w:sz w:val="24"/>
              </w:rPr>
              <w:t>- оформление рефератов.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ЛР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за: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-выступление на семинарах с сооб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щениями, рефератами;</w:t>
            </w:r>
          </w:p>
          <w:p w:rsidR="00035E6F" w:rsidRDefault="00035E6F">
            <w:pPr>
              <w:spacing w:after="0" w:line="240" w:lineRule="auto"/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r>
              <w:rPr>
                <w:rFonts w:ascii="Times New Roman" w:eastAsia="Times New Roman" w:hAnsi="Times New Roman" w:cs="Times New Roman"/>
                <w:b/>
                <w:sz w:val="24"/>
              </w:rPr>
              <w:t>ЛР 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«цифрового следа».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6"/>
              </w:rPr>
              <w:t>ценка за: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участие в рабочих группах по выполнению практических заданий;</w:t>
            </w:r>
          </w:p>
          <w:p w:rsidR="00035E6F" w:rsidRDefault="00F24027">
            <w:r>
              <w:rPr>
                <w:rFonts w:ascii="Times New Roman" w:eastAsia="Times New Roman" w:hAnsi="Times New Roman" w:cs="Times New Roman"/>
                <w:sz w:val="26"/>
              </w:rPr>
              <w:t>- разработка мультимедийной презентации в составе творческой группы;                                                         - выполнение практических и самостоятельных работ;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ЛР 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представителям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этнокультурных,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Сопричастный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сохранению,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преумножению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трансляции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культурных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многонационального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российского государства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за: 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участие в деловых играх, принятие решений;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 решение кейсов, тестов;</w:t>
            </w:r>
          </w:p>
          <w:p w:rsidR="00035E6F" w:rsidRDefault="00F24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 сообщения, рефераты при выполнении самостоятельной работы;                                                      - выступление на научно-практических конференциях с сообщениями, рефератами исследовательскими работами;</w:t>
            </w:r>
          </w:p>
          <w:p w:rsidR="00035E6F" w:rsidRDefault="00035E6F">
            <w:pPr>
              <w:spacing w:after="0" w:line="240" w:lineRule="auto"/>
              <w:jc w:val="both"/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27" w:type="dxa"/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  контроля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й зачет</w:t>
            </w:r>
          </w:p>
        </w:tc>
      </w:tr>
    </w:tbl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035E6F" w:rsidRDefault="00035E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035E6F" w:rsidRDefault="00035E6F">
      <w:pPr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35E6F" w:rsidRDefault="00035E6F">
      <w:pPr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035E6F" w:rsidRDefault="00F24027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Контрольно-оценочные материалы</w:t>
      </w:r>
    </w:p>
    <w:p w:rsidR="00035E6F" w:rsidRDefault="00F24027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3.1 Текущий контроль</w:t>
      </w:r>
    </w:p>
    <w:p w:rsidR="00035E6F" w:rsidRDefault="00F2402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3.1.1 Банк тестовых заданий  по темам дисциплины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М. Ю. Лермонтов.    «ГЕРОЙ НАШЕГО ВРЕМЕНИ».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А) Девушку в Тамани Печорин называл именем героини В.А. Жуковского «…………» (название).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Б) Одна нога  у Вернера была, как у………….(поэт), короче другой.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В) Квартиру в Пятигорске Печорин нанял у подножия горы………(название).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Г) Максим Максимыч о Беле:</w:t>
      </w:r>
      <w:r>
        <w:rPr>
          <w:rFonts w:ascii="Times New Roman" w:eastAsia="Times New Roman" w:hAnsi="Times New Roman" w:cs="Times New Roman"/>
          <w:sz w:val="24"/>
        </w:rPr>
        <w:t xml:space="preserve"> «И точно, она была хороша: высокая, тоненькая, глаза черненые, как у горной………., так и заглядывали к вам в душу».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Кто так характеризуется (описывается) в романе?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А) «Он хорошо сложен, смугл и черноволос; ему на вид можно дать 25 лет, хотя ему едва </w:t>
      </w:r>
      <w:r>
        <w:rPr>
          <w:rFonts w:ascii="Times New Roman" w:eastAsia="Times New Roman" w:hAnsi="Times New Roman" w:cs="Times New Roman"/>
          <w:sz w:val="24"/>
        </w:rPr>
        <w:t>ли не 21 год».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Б) «Высокий рост и смуглый цвет лица, черные волосы, черные проницательные глаза, большой, но правильный нос, принадлежность его нации, печальная и холодная улыбка, вечно блуждавшая на губах его…»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В) «Он не церемонился, даже ударил </w:t>
      </w:r>
      <w:r>
        <w:rPr>
          <w:rFonts w:ascii="Times New Roman" w:eastAsia="Times New Roman" w:hAnsi="Times New Roman" w:cs="Times New Roman"/>
          <w:sz w:val="24"/>
        </w:rPr>
        <w:t>меня по плечу и скривил рот на манер улыбки».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Кому принадлежат слова?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А) «Ведь есть, право, люди, у которых на роду написано, что с ними должны случаться разные необыкновенные вещи».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Б) «</w:t>
      </w:r>
      <w:r>
        <w:rPr>
          <w:rFonts w:ascii="Times New Roman" w:eastAsia="Times New Roman" w:hAnsi="Times New Roman" w:cs="Times New Roman"/>
          <w:sz w:val="24"/>
        </w:rPr>
        <w:t>Что для меня Россия! …Страна, где тысячи людей, потому что они богаче меня, будут смотреть на меня с презрением…»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В) «Ты знаешь, что я твоя раба: я никогда не умела тебе противиться… и я буду за это наказана: ты меня разлюбишь».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Дайте название эпиз</w:t>
      </w:r>
      <w:r>
        <w:rPr>
          <w:rFonts w:ascii="Times New Roman" w:eastAsia="Times New Roman" w:hAnsi="Times New Roman" w:cs="Times New Roman"/>
          <w:sz w:val="24"/>
        </w:rPr>
        <w:t>ода, сцены, фрагмента.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А) «Доказательств  против вас нет никаких, и вы можете спать спокойно, если можете».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Б) «Княгиня с дочерью явились из последних; многие дамы посмотрели на нее с завистью и недоброжелательством, потому что княжна Мери одев</w:t>
      </w:r>
      <w:r>
        <w:rPr>
          <w:rFonts w:ascii="Times New Roman" w:eastAsia="Times New Roman" w:hAnsi="Times New Roman" w:cs="Times New Roman"/>
          <w:sz w:val="24"/>
        </w:rPr>
        <w:t>ается со вкусом».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В) «Пробегаю в моей памяти все мое прошедшее и спрашиваю себя невольно: зачем я жил? Для какой цели я родился? А верно она существовала, и верно было мне назначенье высокое, потому что я чувствую в душе моей силы необъятные…»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</w:rPr>
        <w:t>Эта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лон ответов: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 а) «Ундина»; б) Байрон; в) Машук; г) серны.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 а) Грушницкий; б) Вулич; в)Вернер.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3. а) Максим Максимыч; б)Грушницкий; в) Вера.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4. а) записка Вернера ( «Княжна Мери»); б) бал в зале ресторации («Княжна Мери»); в) размышления Печорина накан</w:t>
      </w:r>
      <w:r>
        <w:rPr>
          <w:rFonts w:ascii="Times New Roman" w:eastAsia="Times New Roman" w:hAnsi="Times New Roman" w:cs="Times New Roman"/>
          <w:i/>
          <w:sz w:val="24"/>
        </w:rPr>
        <w:t>уне дуэли («Княжна Мери»).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 И зачем судьбе было кинуть меня в мирный круг……контрабандистов» («Тамань»).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Действие повести «Княжна Мери» происходит преимущественно в…….(город), а затем в Кисловодске.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Молодежь прозвала Вернера, чья одежда была постоянно черного цвета,………(литературный персонаж).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В ночь перед поединком Печорин читал роман……..(писатель).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Кто так характеризуется (описывается) в романе?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«Он был довольно остер; эпиграммы его част</w:t>
      </w:r>
      <w:r>
        <w:rPr>
          <w:rFonts w:ascii="Times New Roman" w:eastAsia="Times New Roman" w:hAnsi="Times New Roman" w:cs="Times New Roman"/>
          <w:sz w:val="24"/>
        </w:rPr>
        <w:t>о забавны, но никогда не бывают метки и злы: он никого не убьет одним словом».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«Его маленькие черные глаза, всегда беспокойные, старались проникнуть в ваши мысли. В его одежде заметны были вкус и опрятность; его худощавые, жилистые и маленькие руки крас</w:t>
      </w:r>
      <w:r>
        <w:rPr>
          <w:rFonts w:ascii="Times New Roman" w:eastAsia="Times New Roman" w:hAnsi="Times New Roman" w:cs="Times New Roman"/>
          <w:sz w:val="24"/>
        </w:rPr>
        <w:t>овались в светло-желтых перчатках».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«…имел глубокие сведения в поваренном искусстве: он удивительно хорошо зажарил фазана, удачно полил его огуречным рассолом…»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Кому принадлежат слова?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«Я бы тебя должна ненавидеть; с тех пор, как мы знаем друг дру</w:t>
      </w:r>
      <w:r>
        <w:rPr>
          <w:rFonts w:ascii="Times New Roman" w:eastAsia="Times New Roman" w:hAnsi="Times New Roman" w:cs="Times New Roman"/>
          <w:sz w:val="24"/>
        </w:rPr>
        <w:t>га, ты мне ничего не дал, кроме страданий…»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«Уж я всегда говорил, что нету проку в том, кто старых друзей забывает!»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«Я вас прошу не шутя: когда вам вздумается обо мне говорить дурно, возьмите лучше нож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зарежьте меня, - я думаю, это вам не будет о</w:t>
      </w:r>
      <w:r>
        <w:rPr>
          <w:rFonts w:ascii="Times New Roman" w:eastAsia="Times New Roman" w:hAnsi="Times New Roman" w:cs="Times New Roman"/>
          <w:sz w:val="24"/>
        </w:rPr>
        <w:t>чень трудно».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Дайте название эпизода, сцены, фрагмента.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«Отвязав лошадь, я шагом пустился домой. У меня на сердце был камень. Солнце казалось мне тускло, лучи его меня не грели».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</w:t>
      </w:r>
      <w:r>
        <w:rPr>
          <w:rFonts w:ascii="Times New Roman" w:eastAsia="Times New Roman" w:hAnsi="Times New Roman" w:cs="Times New Roman"/>
          <w:sz w:val="24"/>
        </w:rPr>
        <w:t>Я с трепетом ждал ответа Грушницкого: холодная злость овладела мной при мысли, что если б не случай, то я мог бы сделаться посмешищем этих дураков».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«Не правда ли, ты не любишь Мери? Ты не женишься на ней? – Послушай, ты должен мне принести эту жертву: </w:t>
      </w:r>
      <w:r>
        <w:rPr>
          <w:rFonts w:ascii="Times New Roman" w:eastAsia="Times New Roman" w:hAnsi="Times New Roman" w:cs="Times New Roman"/>
          <w:sz w:val="24"/>
        </w:rPr>
        <w:t>я для тебя потеряла все на свете…»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Эталон ответов: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 а)  честных; б) Пятигорске; в) Мефистофелем; г) В. Скотта.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 а) Грушницкий; б) Вернер; г) Максим Максимыч.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3. а) Вера; б) Максим Максимыч; в) княжна Мери.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4. а) Печорин после дуэли («Княжна Мери»); </w:t>
      </w:r>
      <w:r>
        <w:rPr>
          <w:rFonts w:ascii="Times New Roman" w:eastAsia="Times New Roman" w:hAnsi="Times New Roman" w:cs="Times New Roman"/>
          <w:i/>
          <w:sz w:val="24"/>
        </w:rPr>
        <w:t>б) заговор против Печорина («Княжна Мери»); в) письмо Веры («Княжна Мери»).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ТЕСТ.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Н.В. Гоголь  «Мертвые души».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«Эк ее,</w:t>
      </w:r>
      <w:r>
        <w:rPr>
          <w:rFonts w:ascii="Times New Roman" w:eastAsia="Times New Roman" w:hAnsi="Times New Roman" w:cs="Times New Roman"/>
          <w:sz w:val="24"/>
        </w:rPr>
        <w:t>…………. какая!» - сказал про себя Чичиков, ведя беседу с Коробочкой.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У Плюшкина было……..детей.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История о капитане Копейкине повествуется от лица……..(персонаж).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Г) Чиновники «нашли, что лицо Чичикова, если он поворотится и станет боком, очень сдает на п</w:t>
      </w:r>
      <w:r>
        <w:rPr>
          <w:rFonts w:ascii="Times New Roman" w:eastAsia="Times New Roman" w:hAnsi="Times New Roman" w:cs="Times New Roman"/>
          <w:sz w:val="24"/>
        </w:rPr>
        <w:t>ортрет……..(персонаж).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Кто так характеризуется (описывается) в поэме?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«Свеж он был, как кровь с молоком; здоровье, казалось, так и прыскало с его лица».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«Говорил ни громко, ни тихо, а совершенно так, как следует. Словом, куда ни повороти, был очень</w:t>
      </w:r>
      <w:r>
        <w:rPr>
          <w:rFonts w:ascii="Times New Roman" w:eastAsia="Times New Roman" w:hAnsi="Times New Roman" w:cs="Times New Roman"/>
          <w:sz w:val="24"/>
        </w:rPr>
        <w:t xml:space="preserve"> порядочный человек».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«…земская полиция, имея кое-какие слабости со стороны сердечной, приглядывался на баб и деревенских девок».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Кому принадлежат слова?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«Давненько не брал я в руки шашек!»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</w:t>
      </w:r>
      <w:r>
        <w:rPr>
          <w:rFonts w:ascii="Times New Roman" w:eastAsia="Times New Roman" w:hAnsi="Times New Roman" w:cs="Times New Roman"/>
          <w:sz w:val="24"/>
        </w:rPr>
        <w:t>Мне лягушку хоть сахаром облепи, не возьму ее в рот, и устрицы тоже не возьму…»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«Крестьян накупили на сто тысяч, а за труды дали только одну беленькую».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Дайте название эпизода, фрагмента, сцены.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«Дом господский стоял одиночкой на юру, то есть на в</w:t>
      </w:r>
      <w:r>
        <w:rPr>
          <w:rFonts w:ascii="Times New Roman" w:eastAsia="Times New Roman" w:hAnsi="Times New Roman" w:cs="Times New Roman"/>
          <w:sz w:val="24"/>
        </w:rPr>
        <w:t>озвышении, открытом всем ветрам, каким только вздумается подуть…У подошвы этого возвышения, и частию по самому скату, темнели вдоль и поперек серенькие бревенчатые избы…нигде между ними растущего деревца или какой-нибудь зелени; везде глядело только одно б</w:t>
      </w:r>
      <w:r>
        <w:rPr>
          <w:rFonts w:ascii="Times New Roman" w:eastAsia="Times New Roman" w:hAnsi="Times New Roman" w:cs="Times New Roman"/>
          <w:sz w:val="24"/>
        </w:rPr>
        <w:t>ревно».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«Жизнь при начале взглянула на него как-то кисло-неуютно, сквозь какое-то мутное, занесенное снегом окошко: ни друга, ни товарища в детстве!»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</w:t>
      </w:r>
      <w:r>
        <w:rPr>
          <w:rFonts w:ascii="Times New Roman" w:eastAsia="Times New Roman" w:hAnsi="Times New Roman" w:cs="Times New Roman"/>
          <w:sz w:val="24"/>
        </w:rPr>
        <w:t>У, варвар! Бонапарт ты проклятый!..  Ты думаешь, что скроешь свое поведение.  Нет, ты живи по правде, когда хочешь, чтобы тебе оказывали почтение».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Эталон ответов: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 а (дубинноголовая); б (трое); в (почтмейстера); г (Наполеона).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 а (Ноздрев); б (Чичи</w:t>
      </w:r>
      <w:r>
        <w:rPr>
          <w:rFonts w:ascii="Times New Roman" w:eastAsia="Times New Roman" w:hAnsi="Times New Roman" w:cs="Times New Roman"/>
          <w:i/>
          <w:sz w:val="24"/>
        </w:rPr>
        <w:t>ков); в (Дробяжкин).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3. а (Чичиков); б (Собакевич); в (Иван Антонович кувшиное рыло).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4. а (описание деревни Маниловки, глава 2); б (рассказ о прошлом Чичикова, 11 глава); в (рассуждения Селифана, обращенное к чубарому, 3 глава).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Вставьте пр</w:t>
      </w:r>
      <w:r>
        <w:rPr>
          <w:rFonts w:ascii="Times New Roman" w:eastAsia="Times New Roman" w:hAnsi="Times New Roman" w:cs="Times New Roman"/>
          <w:sz w:val="24"/>
        </w:rPr>
        <w:t>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 В гостиной Собакевича висели портреты греческих полководцев, Бобелины, а между ними «поместился…………»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«…пристяжной каурой масти, называвшийся……….., трудился от всего сердца…»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 списке, составленном Собакевичем, оказалась баба «Ели</w:t>
      </w:r>
      <w:r>
        <w:rPr>
          <w:rFonts w:ascii="Times New Roman" w:eastAsia="Times New Roman" w:hAnsi="Times New Roman" w:cs="Times New Roman"/>
          <w:sz w:val="24"/>
        </w:rPr>
        <w:t>заветъ» по фамилии………….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Г) « Эх, тройка, птица тройка, кто тебя выдумал? Знать, у ……….народа ты могла только родиться, в той земле, что не любит шутить, а ровнем-гладнем разметнулась на полсвета…»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Кто так характеризуется (описывается) в поэме?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«Чутки</w:t>
      </w:r>
      <w:r>
        <w:rPr>
          <w:rFonts w:ascii="Times New Roman" w:eastAsia="Times New Roman" w:hAnsi="Times New Roman" w:cs="Times New Roman"/>
          <w:sz w:val="24"/>
        </w:rPr>
        <w:t>й нос его слышал за несколько десятков верст, где была ярмарка со всякими съездами и балами; он уж в одно мгновенье ока был там, спорил и заводил сумятицу за зеленым столом, ибо имел, подобно всем таковым, страстишку к картишкам».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«Ему нравилось не то, </w:t>
      </w:r>
      <w:r>
        <w:rPr>
          <w:rFonts w:ascii="Times New Roman" w:eastAsia="Times New Roman" w:hAnsi="Times New Roman" w:cs="Times New Roman"/>
          <w:sz w:val="24"/>
        </w:rPr>
        <w:t>о чем читал он, но больше самое чтение или, лучше сказать, процесс самого чтения, что вот-де из букв вечно выходит какое-нибудь слово, которое иной раз черт  знает что и значит».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«Она была недурна, одета к лицу. На ней хорошо сидел матерчатый шелковый к</w:t>
      </w:r>
      <w:r>
        <w:rPr>
          <w:rFonts w:ascii="Times New Roman" w:eastAsia="Times New Roman" w:hAnsi="Times New Roman" w:cs="Times New Roman"/>
          <w:sz w:val="24"/>
        </w:rPr>
        <w:t>апот бледного цвета; тонкая небольшая кисть руки ее что-то бросила поспешно на стол и сжала батистовый платок с вышитыми уголками».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Кому принадлежат слова?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</w:t>
      </w:r>
      <w:r>
        <w:rPr>
          <w:rFonts w:ascii="Times New Roman" w:eastAsia="Times New Roman" w:hAnsi="Times New Roman" w:cs="Times New Roman"/>
          <w:sz w:val="24"/>
        </w:rPr>
        <w:t>Да, конечно, хорошего общества человека хоть где узнаешь: он не ест, а сыт; а как эдакой какой-нибудь воришка, да его сколько не корми…»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«Все сделаешь и все прошибешь на свете копейкой».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«Когда генерал говорит, чтобы я поискал сам средств помочь себе</w:t>
      </w:r>
      <w:r>
        <w:rPr>
          <w:rFonts w:ascii="Times New Roman" w:eastAsia="Times New Roman" w:hAnsi="Times New Roman" w:cs="Times New Roman"/>
          <w:sz w:val="24"/>
        </w:rPr>
        <w:t>,- хорошо, говорит, найду средства!»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Дайте название эпизода, фрагмента, сцены.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«Все текло живо и совершалось размеренным ходом: двигались мельницы, валяльни, работали суконные фабрики, столярные станки, прядильни; везде во все входил зоркий взгляд хо</w:t>
      </w:r>
      <w:r>
        <w:rPr>
          <w:rFonts w:ascii="Times New Roman" w:eastAsia="Times New Roman" w:hAnsi="Times New Roman" w:cs="Times New Roman"/>
          <w:sz w:val="24"/>
        </w:rPr>
        <w:t>зяина и, как трудолюбивый паук, бегал хлопотливо, но расторопно, по всем концам своей хозяйственной паутины».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«…комната была обвешана старенькими полосатыми обоями; картины с какими-то птицами; между окон старинные маленькие зеркала с темными рамками в </w:t>
      </w:r>
      <w:r>
        <w:rPr>
          <w:rFonts w:ascii="Times New Roman" w:eastAsia="Times New Roman" w:hAnsi="Times New Roman" w:cs="Times New Roman"/>
          <w:sz w:val="24"/>
        </w:rPr>
        <w:t>виде свернувшихся листьев; за всяким зеркалом заложены были или письмо, или старая колода карт, или чулок; стенные часы с нарисованными цветами на циферблате… невмочь было ничего более заметить».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«Первый тост был выпит, как читатели, может быть, и сами </w:t>
      </w:r>
      <w:r>
        <w:rPr>
          <w:rFonts w:ascii="Times New Roman" w:eastAsia="Times New Roman" w:hAnsi="Times New Roman" w:cs="Times New Roman"/>
          <w:sz w:val="24"/>
        </w:rPr>
        <w:t>догадываются, за здоровье нового херсонского помещика, потом за благоденствие крестьян его и счастливое их переселение, потом за здоровье его будущей жены, красавицы, что сорвало приятную улыбку с уст нашего героя».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Эталон ответов: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  а (Багратион); б (За</w:t>
      </w:r>
      <w:r>
        <w:rPr>
          <w:rFonts w:ascii="Times New Roman" w:eastAsia="Times New Roman" w:hAnsi="Times New Roman" w:cs="Times New Roman"/>
          <w:i/>
          <w:sz w:val="24"/>
        </w:rPr>
        <w:t>седателем); в (Воробей), г ( бойкого).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2.  а (Ноздрев); б (Петрушка); в (жена Манилова).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3. а (Плюшкин); б (отец Чичикова); в (капитан Копейкин).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4. </w:t>
      </w:r>
      <w:r>
        <w:rPr>
          <w:rFonts w:ascii="Times New Roman" w:eastAsia="Times New Roman" w:hAnsi="Times New Roman" w:cs="Times New Roman"/>
          <w:i/>
          <w:sz w:val="24"/>
        </w:rPr>
        <w:t>а (рассказ о прошлом Плюшкина, 6 глава); б (описание комнаты в доме Коробочки, 3 глава); в (бал у губернатора, 8 глава).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ТЕСТ.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А.Н. Островский  «Гроза».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С какой целью автор начинает и заканчивает действие пьесы на берегу Волги?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Волга играет существенную роль в сюжете;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для создания композиционного контраста между ширью природы и узостью жизни обывателя;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Волга в пьесе – символ свободы.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Какова рол</w:t>
      </w:r>
      <w:r>
        <w:rPr>
          <w:rFonts w:ascii="Times New Roman" w:eastAsia="Times New Roman" w:hAnsi="Times New Roman" w:cs="Times New Roman"/>
          <w:sz w:val="24"/>
        </w:rPr>
        <w:t>ь объемной экспозиции в пьесе?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знакомство с местом и обстоятельствами действия.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знакомство с героями;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знакомство с положительным героем -  Кулигиным.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Определите кульминацию пьесы.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решение Катерины взять ключ;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публичное покаяние Катерины;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финальный монолог Катерины и ее решение броситься в Волгу.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Какова основа власти самодуров в пьесе «Гроза»?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материальная и моральная зависимость от них людей;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действующее российское законодательство;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сложившиеся вековые традиции.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 какой ц</w:t>
      </w:r>
      <w:r>
        <w:rPr>
          <w:rFonts w:ascii="Times New Roman" w:eastAsia="Times New Roman" w:hAnsi="Times New Roman" w:cs="Times New Roman"/>
          <w:sz w:val="24"/>
        </w:rPr>
        <w:t>елью в пьесу введен эпизодический образ странницы?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развитие сюжета;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усиление комизма;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подчеркнуть невежество героев.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Кого боится Дикой?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того, кто  физически его сильней;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того, от кого он материально зависим;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высшего по общественному положению.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Определите героя по цитатам: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«Какая у ней на лице улыбка ангельская, а от лица-то как будто светится».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Б) «Какой хороший человек! Мечтает себе и счастлив».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«Всю жизнь смолоду грешила. Спроси-ка, что об ней ск</w:t>
      </w:r>
      <w:r>
        <w:rPr>
          <w:rFonts w:ascii="Times New Roman" w:eastAsia="Times New Roman" w:hAnsi="Times New Roman" w:cs="Times New Roman"/>
          <w:sz w:val="24"/>
        </w:rPr>
        <w:t>ажут. Вот умирать-то и боится. Чего сама-то боится, тем других пугает».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«Да как знаю я теперича,что недели две никакой…….надо мной не будет»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А знаешь: в солнечный день из купола такой светлый столб вниз идет, и в этом </w:t>
      </w:r>
      <w:r>
        <w:rPr>
          <w:rFonts w:ascii="Times New Roman" w:eastAsia="Times New Roman" w:hAnsi="Times New Roman" w:cs="Times New Roman"/>
          <w:sz w:val="24"/>
        </w:rPr>
        <w:t>столбе ходит дым, точно облака, и вижу я, бывало, будто………в этом столбе летают и поют».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«Я понимаю все это наше…………., а все-таки не привыкну никак».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Определите какому герою принадлежат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«И никогда нам, сударь, не выбиться из этой коры! Потом</w:t>
      </w:r>
      <w:r>
        <w:rPr>
          <w:rFonts w:ascii="Times New Roman" w:eastAsia="Times New Roman" w:hAnsi="Times New Roman" w:cs="Times New Roman"/>
          <w:sz w:val="24"/>
        </w:rPr>
        <w:t>у что честным трудом никогда не заработать нам больше хлеба насущного. Ау кого деньги, сударь, тот старается бедного закабалить, чтобы на его трудовые даровые еще больше денег наживать».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«В неволе-то кому весело! Мало ли что в голову придет. Вышел случа</w:t>
      </w:r>
      <w:r>
        <w:rPr>
          <w:rFonts w:ascii="Times New Roman" w:eastAsia="Times New Roman" w:hAnsi="Times New Roman" w:cs="Times New Roman"/>
          <w:sz w:val="24"/>
        </w:rPr>
        <w:t>й, другая и рада: так очертя голову и кинется. А как же это можно, не подумавши, не рассудивши-то!»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«Мне только проститься с ним, а там……а там хоть умирать. За что я  его в беду ввела? Ведь мне не легче от того! Погибать бы мне одной! А то себя погубила</w:t>
      </w:r>
      <w:r>
        <w:rPr>
          <w:rFonts w:ascii="Times New Roman" w:eastAsia="Times New Roman" w:hAnsi="Times New Roman" w:cs="Times New Roman"/>
          <w:sz w:val="24"/>
        </w:rPr>
        <w:t>, его погубила, себе бесчестье – ему вечный покор!»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Какие традиции романтизма использовал А.Н. Островский при создании образа Катерины?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Эталон ответов:</w:t>
      </w:r>
      <w:r>
        <w:rPr>
          <w:rFonts w:ascii="Times New Roman" w:eastAsia="Times New Roman" w:hAnsi="Times New Roman" w:cs="Times New Roman"/>
          <w:i/>
          <w:sz w:val="24"/>
        </w:rPr>
        <w:t xml:space="preserve"> 1(б); 2(а);3(б); 4(а); 5(в); 6(а); 7 а(Екатерина),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б(Кулигин), в(Кабаниха); 8 а(Тихон), б(Катерина),в(Борис Григорьевич); 9 а(Кулигин), б(Катерина). в(Катерина).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 какой общественной среде принадлежат герои пьесы Островского «Гроза»?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помещичье-дворянской;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купеческой;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аристократическ</w:t>
      </w:r>
      <w:r>
        <w:rPr>
          <w:rFonts w:ascii="Times New Roman" w:eastAsia="Times New Roman" w:hAnsi="Times New Roman" w:cs="Times New Roman"/>
          <w:sz w:val="24"/>
        </w:rPr>
        <w:t>ой;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народной.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Определите завязку конфликта пьесы.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разговор Кулигина и Бориса;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диалог Катерины и Бориса;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диалог Катерины и Варвары.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Какое определение нравам города Калинова дал Кулигин в разговоре с Борисом?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непросвещенные;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Б) дикие;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жестокие.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Какую роль играет в пьесе образ грозы?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просто природное явление;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подталкивает Катерину на исповедь;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символ божьего возмездия за грехи.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 какой целью введен в пьесу образ Дикого?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показать еще один тип самодура;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для развития сюжета;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нет определенной причины.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Кого боится Кабаниха?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Бога;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перемен в жизни;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никого и ничего.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Определите героя по цитатам: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«Тетка каждое утро всех со слезами умоляет: «Батюшки, не рассердите! Голубчики, не рассердите!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«…матушкины родные не пустили, написали, что больна. Какова бы ей здесь жизнь была, и представить страшно».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«Собрался совсем, и лошади уже готовы. Так тоскует, беда!Уж я вижу ему проститься хочется».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«Ты только одн</w:t>
      </w:r>
      <w:r>
        <w:rPr>
          <w:rFonts w:ascii="Times New Roman" w:eastAsia="Times New Roman" w:hAnsi="Times New Roman" w:cs="Times New Roman"/>
          <w:sz w:val="24"/>
        </w:rPr>
        <w:t>а во всем городе можешь меня……….»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«Вот, братец ты мой, …лет я каждый день за Волгу гляжу и все наглядеться не могу»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«Каждая теперь травка, каждый цветок радуется, а мы прячемся, боимся, точно напасти какой! Гроза убьет! Не гроза это, а……….»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Опреде</w:t>
      </w:r>
      <w:r>
        <w:rPr>
          <w:rFonts w:ascii="Times New Roman" w:eastAsia="Times New Roman" w:hAnsi="Times New Roman" w:cs="Times New Roman"/>
          <w:sz w:val="24"/>
        </w:rPr>
        <w:t>лите, какому герою принадлежат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«Я говорю: отчего люди не летают так, как птицы? Знаешь, мне иногда кажется, что я птица. Когда стоишь на горе, так тебя и тянет лететь. Вот так бы разбежалась, подняла руки и полетела».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</w:t>
      </w:r>
      <w:r>
        <w:rPr>
          <w:rFonts w:ascii="Times New Roman" w:eastAsia="Times New Roman" w:hAnsi="Times New Roman" w:cs="Times New Roman"/>
          <w:sz w:val="24"/>
        </w:rPr>
        <w:t>А я, милая девушка, не вздорная, за мной этого греха нет. Один грех за мной есть, точно; я сама знаю, что есть. Сладко поесть люблю».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«Враждуют друг на друга; залучают в свои высокие-то хоромы пьяных приказных, таких, сударь, приказных, что и виду-то че</w:t>
      </w:r>
      <w:r>
        <w:rPr>
          <w:rFonts w:ascii="Times New Roman" w:eastAsia="Times New Roman" w:hAnsi="Times New Roman" w:cs="Times New Roman"/>
          <w:sz w:val="24"/>
        </w:rPr>
        <w:t xml:space="preserve">ловеческого на нем нет, обличье-то </w:t>
      </w:r>
      <w:r>
        <w:rPr>
          <w:rFonts w:ascii="Times New Roman" w:eastAsia="Times New Roman" w:hAnsi="Times New Roman" w:cs="Times New Roman"/>
          <w:sz w:val="24"/>
        </w:rPr>
        <w:lastRenderedPageBreak/>
        <w:t>человеческое потеряно. А те им, за малую благостыню, на гербовых листах злостные кляузы строчат на ближних».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Какие мотивы и образы русского фольклорного жанра вы заметили в пьесе? Каким образом они отражаются на харак</w:t>
      </w:r>
      <w:r>
        <w:rPr>
          <w:rFonts w:ascii="Times New Roman" w:eastAsia="Times New Roman" w:hAnsi="Times New Roman" w:cs="Times New Roman"/>
          <w:sz w:val="24"/>
        </w:rPr>
        <w:t>теристике Катерины и других героев?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 xml:space="preserve">1 (б); 2 (б); 3 (в); 4(в); 5(а); 6 (б); 7 а (Дикой),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б ( сестра Бориса), в(Борис); 8 а (утихомирить),б (40), в (убивство);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9 а(Катерина), б(Феклуша), в (Кулигин).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И.С. Тургенев «Отцы и дети».   ТЕСТ.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И.С. Тургенев написал: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«Записки врача»;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«Записки на манжетах»;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«Записки охотника»;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«Записки из мертвого дома».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 зовут родителей Базарова?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Основой конфликта романа «Отцы и дети» являетс</w:t>
      </w:r>
      <w:r>
        <w:rPr>
          <w:rFonts w:ascii="Times New Roman" w:eastAsia="Times New Roman" w:hAnsi="Times New Roman" w:cs="Times New Roman"/>
          <w:sz w:val="24"/>
        </w:rPr>
        <w:t>я: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Ссора между Павлом Петровичем и Базаровым;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Конфликт, возникший между Базаровым и Николаем Петровичем?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В) Борьба буржуазно-дворянского либерализма и революционных</w:t>
      </w:r>
      <w:r>
        <w:rPr>
          <w:rFonts w:ascii="Times New Roman" w:eastAsia="Times New Roman" w:hAnsi="Times New Roman" w:cs="Times New Roman"/>
          <w:sz w:val="24"/>
        </w:rPr>
        <w:t xml:space="preserve"> демократов: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Борьба между либеральными монархистами и народом.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Узнайте персонаже</w:t>
      </w:r>
      <w:r>
        <w:rPr>
          <w:rFonts w:ascii="Times New Roman" w:eastAsia="Times New Roman" w:hAnsi="Times New Roman" w:cs="Times New Roman"/>
          <w:sz w:val="24"/>
        </w:rPr>
        <w:t>й  романа по следующим характеристикам: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Представитель молодого дворянского поколения, быстро превращающийся в обыкновенного помещика, духовная ограниченность и слабоволие, поверхность демократических увлечений, склонность к краснобайству, барские замашк</w:t>
      </w:r>
      <w:r>
        <w:rPr>
          <w:rFonts w:ascii="Times New Roman" w:eastAsia="Times New Roman" w:hAnsi="Times New Roman" w:cs="Times New Roman"/>
          <w:sz w:val="24"/>
        </w:rPr>
        <w:t>и и лень;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Противник всего подлинно демократического, любующийся собой аристократ, жизнь которого свелась к любви и к сожалению об уходящем прошлом, эстет.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Бесполезность и неприспособленность к жизни, к новым ее условиям, тип «уходящего» барства.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Н</w:t>
      </w:r>
      <w:r>
        <w:rPr>
          <w:rFonts w:ascii="Times New Roman" w:eastAsia="Times New Roman" w:hAnsi="Times New Roman" w:cs="Times New Roman"/>
          <w:sz w:val="24"/>
        </w:rPr>
        <w:t>атура независимая, не склоняющаяся ни перед какими авторитетами, нигилист.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Критическую статью «Базаров» написал: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И.С. Тургенев;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В.Г. Белинский;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А.И. Герцен;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Г) Д.И. Писарев.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Какой слой русского общества Базаров считал перспективным?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крестьянство;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дворянскую аристократию;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русское патриархальное дворянство;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интеллигенцию.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Узнайте героя романа по портретному описанию: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«Длинное и худое (лицо), с широким лбом, кверху плоским книзу заостренным носом, большими зеленоватыми гла</w:t>
      </w:r>
      <w:r>
        <w:rPr>
          <w:rFonts w:ascii="Times New Roman" w:eastAsia="Times New Roman" w:hAnsi="Times New Roman" w:cs="Times New Roman"/>
          <w:sz w:val="24"/>
        </w:rPr>
        <w:t>зами и висячими бакенбардами песочного цвета, оно оживлялось неловкой улыбкой и выражало самоуверенность и ум».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Что особенно чуждо Тургеневу в его герое?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Непонимание роли народа в освободительном движении;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Нигилистическое отношение к культурному н</w:t>
      </w:r>
      <w:r>
        <w:rPr>
          <w:rFonts w:ascii="Times New Roman" w:eastAsia="Times New Roman" w:hAnsi="Times New Roman" w:cs="Times New Roman"/>
          <w:sz w:val="24"/>
        </w:rPr>
        <w:t>аследию России;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Преувеличение роли интеллигенции в освободительном движении;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Отрыв от какой-либо практической деятельности.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«единственным свидетелем дуэли Базарова и Павла Петровича был……»</w:t>
      </w:r>
      <w:r>
        <w:rPr>
          <w:rFonts w:ascii="Times New Roman" w:eastAsia="Times New Roman" w:hAnsi="Times New Roman" w:cs="Times New Roman"/>
          <w:sz w:val="24"/>
        </w:rPr>
        <w:br/>
        <w:t>Б) «Этакое богатое тело! Хо</w:t>
      </w:r>
      <w:r>
        <w:rPr>
          <w:rFonts w:ascii="Times New Roman" w:eastAsia="Times New Roman" w:hAnsi="Times New Roman" w:cs="Times New Roman"/>
          <w:sz w:val="24"/>
        </w:rPr>
        <w:t>ть сейчас в ………… театр»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«Павел Петрович вынул из кармана панталон свою красивую руку с длинными ………ногтями»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И.С. Тургенев писал: «На его долю не пришлось,  как на долю Онегина и Печорина, эпохи  идеализации, сочувственного превознесения».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Почему </w:t>
      </w:r>
      <w:r>
        <w:rPr>
          <w:rFonts w:ascii="Times New Roman" w:eastAsia="Times New Roman" w:hAnsi="Times New Roman" w:cs="Times New Roman"/>
          <w:sz w:val="24"/>
        </w:rPr>
        <w:t>Базаров был отрицательно принят прогрессивным журналом «Современник», либеральными и демократическими кругами?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Есть ли в Базарове черты, достойные подражания для молодого поколения того времени?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2(); 3б); 4 а(Аркадий Кирсанов), б(П</w:t>
      </w:r>
      <w:r>
        <w:rPr>
          <w:rFonts w:ascii="Times New Roman" w:eastAsia="Times New Roman" w:hAnsi="Times New Roman" w:cs="Times New Roman"/>
          <w:i/>
          <w:sz w:val="24"/>
        </w:rPr>
        <w:t>авел Петрович), в(Николай Петрович), г(Евгений Базаров); 5(г);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6(г); 7(Евгений Базаров); 8(в); 9 а(слуга), б(анатомический), в(розовыми).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Как зовут родителей Тургенева?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Кому адресовано посвящение романа «Отцы и дети»?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Споры героев романа «Отцы и дети» велись вокруг разных вопросов, волновавших общественную мысль России. Найдите лишнее.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Об отношении к дворянскому культурному наследию;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об искусстве, науке;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 системе поведения человека, о нравственных принципах;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 положении рабочего класса.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И.С. Тургенев дал общую оценку политического содержания своего романа «Отцы и дети»: «Вся моя повесть направлена против…» Закончите предложение.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пролетариата как передового класса;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дворянства как передового класса;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крестьянства как передового класса;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демократов как передового класса.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Вспомните, кому из персонажей романа принадлежат слова: «Мы приблизительно знаем, отчего происходят телесные недуги, а нравственные болезни происходят от дурного воспитания…от б</w:t>
      </w:r>
      <w:r>
        <w:rPr>
          <w:rFonts w:ascii="Times New Roman" w:eastAsia="Times New Roman" w:hAnsi="Times New Roman" w:cs="Times New Roman"/>
          <w:sz w:val="24"/>
        </w:rPr>
        <w:t>езобразного состояния общества, одним словом, - исправьте общество, - и болезней не будет».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Аркадий Кирсанов;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Николай Петрович;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Евгений Базаров;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Павел Петрович.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Кого из персонажей романа «Отцы и дети» вы могли бы назвать «маленьким человеком</w:t>
      </w:r>
      <w:r>
        <w:rPr>
          <w:rFonts w:ascii="Times New Roman" w:eastAsia="Times New Roman" w:hAnsi="Times New Roman" w:cs="Times New Roman"/>
          <w:sz w:val="24"/>
        </w:rPr>
        <w:t>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В.И. Базаров;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Н.П. Кирсанов;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Е.В. Базаров: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другой персонаж романа.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Узнайте героя романа по портретному описанию: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«На вид ему было лет 45, его коротко остриженные седые волосы отливали темным блеском, как новое серебро; лицо его, желчное, </w:t>
      </w:r>
      <w:r>
        <w:rPr>
          <w:rFonts w:ascii="Times New Roman" w:eastAsia="Times New Roman" w:hAnsi="Times New Roman" w:cs="Times New Roman"/>
          <w:sz w:val="24"/>
        </w:rPr>
        <w:t>но без морщин, необыкновенно правильное и чистое, словно выведенное тонким и легким резцом, являло следы красоты замечательной».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Распределите персонажей соответственно их социальному положению: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«эмансипе»                            А) Е. Базаров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р</w:t>
      </w:r>
      <w:r>
        <w:rPr>
          <w:rFonts w:ascii="Times New Roman" w:eastAsia="Times New Roman" w:hAnsi="Times New Roman" w:cs="Times New Roman"/>
          <w:sz w:val="24"/>
        </w:rPr>
        <w:t>усский аристократ             Б) Кукшина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полковой лекарь                     В) В.И. Базаров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студент-барич                           Г) А.Н. Кирсанов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студент-демократ                      Д) П.П. Кирсанов.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9. Вставьте пропущенные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« </w:t>
      </w:r>
      <w:r>
        <w:rPr>
          <w:rFonts w:ascii="Times New Roman" w:eastAsia="Times New Roman" w:hAnsi="Times New Roman" w:cs="Times New Roman"/>
          <w:sz w:val="24"/>
        </w:rPr>
        <w:t>Павел Петрович  помочил себе лоб одеколоном и закрыл глаза. Освещенная ярким светом, его красивая исхудалая голова лежала на белой подушке, как голова…..»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«Речь зашла об одном из соседских помещиков.  Дрянь….., - равнодушно заметил Базаров, который встр</w:t>
      </w:r>
      <w:r>
        <w:rPr>
          <w:rFonts w:ascii="Times New Roman" w:eastAsia="Times New Roman" w:hAnsi="Times New Roman" w:cs="Times New Roman"/>
          <w:sz w:val="24"/>
        </w:rPr>
        <w:t>ечался с ним  в Петербурге».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Действие романа происходило в …….году.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И.С. Тургенев писал: «Штука была бы неважная представить его (Базарова) – идеалом; а сделать его волком и все-таки оправдать его – это было бы трудно…»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Чего не хватило Базарову, </w:t>
      </w:r>
      <w:r>
        <w:rPr>
          <w:rFonts w:ascii="Times New Roman" w:eastAsia="Times New Roman" w:hAnsi="Times New Roman" w:cs="Times New Roman"/>
          <w:sz w:val="24"/>
        </w:rPr>
        <w:t>чтобы стать идеалом?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Удалось ли автору оправдать своего героя? Если да, то в чем?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а(); 2(б); 3(г); 4(г); 5(Е,В, Базаров); 6(В.И. Базарова); 7(Павел Петрович Кирсанов); 8 а-б, б-д, в-в, г-г, д-а; 9 а(аристократа), б(аристократишко), в(1859).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ФЕДОР   МИХАЙЛОВИЧ  ДОСТОЕВСКИЙ.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 .  Роман Ф.М. Достоевского «Преступление и наказание».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</w:t>
      </w:r>
      <w:r>
        <w:rPr>
          <w:rFonts w:ascii="Times New Roman" w:eastAsia="Times New Roman" w:hAnsi="Times New Roman" w:cs="Times New Roman"/>
          <w:b/>
          <w:i/>
          <w:sz w:val="24"/>
        </w:rPr>
        <w:t>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Раскольников совершил убийство старухи-процентщицы ради: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семьи Мармеладовых;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матери и сестры;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оправдания своей теории.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Определите героя по портрету: « Девушка лет 18, худенькая, но довольно хорошенькая блондинка, с замечательными гол</w:t>
      </w:r>
      <w:r>
        <w:rPr>
          <w:rFonts w:ascii="Times New Roman" w:eastAsia="Times New Roman" w:hAnsi="Times New Roman" w:cs="Times New Roman"/>
          <w:sz w:val="24"/>
        </w:rPr>
        <w:t>убыми глазами… выражение лица такое доброе и простодушное, что невольно привлекало к ней».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Дуня Раскольникова;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Соня Мармеладова;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девушка на мосту.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В ком Раскольников «убедился как в самом пустейшем и ничтожнейшем злодее в мире»?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 Свидригайл</w:t>
      </w:r>
      <w:r>
        <w:rPr>
          <w:rFonts w:ascii="Times New Roman" w:eastAsia="Times New Roman" w:hAnsi="Times New Roman" w:cs="Times New Roman"/>
          <w:sz w:val="24"/>
        </w:rPr>
        <w:t>ове?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 Лебезятникове?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 Лужине?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Кому принадлежат комнаты?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Это была большая комната, но чрезвычайно низкая…походила как будто на сарай, имела угол, ужасно острый; другой же угол был слишком безобразно тупой. Желтоватые, обшмыганные обои почернели по всем углам.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Мебель, вся очень старая и из желтого дерева, с</w:t>
      </w:r>
      <w:r>
        <w:rPr>
          <w:rFonts w:ascii="Times New Roman" w:eastAsia="Times New Roman" w:hAnsi="Times New Roman" w:cs="Times New Roman"/>
          <w:sz w:val="24"/>
        </w:rPr>
        <w:t>остояла из дивана с огромною выгнотою деревянною спинкою, круглого стола овальной формы…туалете с зеркальцем в простенке, стульев по стенам да двух-трех грошовых картинок в желтых рамках, изображавших немнецких барышень с птицами в руках.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Это была кроше</w:t>
      </w:r>
      <w:r>
        <w:rPr>
          <w:rFonts w:ascii="Times New Roman" w:eastAsia="Times New Roman" w:hAnsi="Times New Roman" w:cs="Times New Roman"/>
          <w:sz w:val="24"/>
        </w:rPr>
        <w:t>чная клетушка, шагов шесть длиной, имевшая самый жалкий вид с своими желтенькими, пыльными и всюду отставшими от стены обоями…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Алене Ивановне;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Соне;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Раскольникову.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 какого момента начинается наказание Раскольникова: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до убийства;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после убийства;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на каторге.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Кто из героев романа по профессии юристы?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Порфирий Петрович;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Заметов;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Лужин.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Литературовед Б. Кузнецов пишет: «Произведения Достоевского полны действия, но, в сущности, это действие – эксперимент…»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Как в</w:t>
      </w:r>
      <w:r>
        <w:rPr>
          <w:rFonts w:ascii="Times New Roman" w:eastAsia="Times New Roman" w:hAnsi="Times New Roman" w:cs="Times New Roman"/>
          <w:sz w:val="24"/>
        </w:rPr>
        <w:t>ы думаете, справедливы ли эти слова по отношению к роману «Преступление и наказание»? Аргументируйте свой ответ.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Можете вы согласиться с тем, что в романе Достоевского действие носит характер эксперимента? Если да, то над кем или чем производят эксперим</w:t>
      </w:r>
      <w:r>
        <w:rPr>
          <w:rFonts w:ascii="Times New Roman" w:eastAsia="Times New Roman" w:hAnsi="Times New Roman" w:cs="Times New Roman"/>
          <w:sz w:val="24"/>
        </w:rPr>
        <w:t>енты?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8). Режиссер фильма по роману «Преступление и наказание» Лев Кулиджанов говорит: «История Раскольникова – это история заблудшей души. Это развеянный миф о «сверхчеловеке», об избранных, которым все дозволено».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Вы можете согласиться с тем, что Раск</w:t>
      </w:r>
      <w:r>
        <w:rPr>
          <w:rFonts w:ascii="Times New Roman" w:eastAsia="Times New Roman" w:hAnsi="Times New Roman" w:cs="Times New Roman"/>
          <w:sz w:val="24"/>
        </w:rPr>
        <w:t>ольников – «заблудшая душа»? Если да, то каковы причины такого превращения героя?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Вы можете согласиться с тем, что история Раскольникова – развеянный миф о «сверхчеловеке»?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«Раскольников, в отличие от Наполеона, думал оправдать пролитую кровь…» (Кирп</w:t>
      </w:r>
      <w:r>
        <w:rPr>
          <w:rFonts w:ascii="Times New Roman" w:eastAsia="Times New Roman" w:hAnsi="Times New Roman" w:cs="Times New Roman"/>
          <w:sz w:val="24"/>
        </w:rPr>
        <w:t>отин В.Л.)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С чем связано и насколько логично появление Наполеона в романе?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Как и чем хотел оправдать Раскольников пролитую им кровь? Удается ли это, на ваш взгляд, герою?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 (б); 3 (а); 4 а(2), б(1), в(3); 5(а); 6(б).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Теория целых кафтанов принадлежит 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Раскольникову;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Лебезятникову;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Лужину;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Свидригайлову.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Определите героя по портрету: «</w:t>
      </w:r>
      <w:r>
        <w:rPr>
          <w:rFonts w:ascii="Times New Roman" w:eastAsia="Times New Roman" w:hAnsi="Times New Roman" w:cs="Times New Roman"/>
          <w:sz w:val="24"/>
        </w:rPr>
        <w:t>Это был человек лет 35, росту ниже среднего, полный и даже с брюшком, выбритый, без усов и без бакенбард, с плотно выстреженными  волосами на большой круглой голове…Пухлое, круглое и немного курносое лицо его было цвета больного, темно-желтого, но довольно</w:t>
      </w:r>
      <w:r>
        <w:rPr>
          <w:rFonts w:ascii="Times New Roman" w:eastAsia="Times New Roman" w:hAnsi="Times New Roman" w:cs="Times New Roman"/>
          <w:sz w:val="24"/>
        </w:rPr>
        <w:t xml:space="preserve"> бодрое и насмешливое».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Заметов;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Разумихин;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Лужин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Кто о Раскольникове отзывается так: «Я вас во всяком случае за человека наиблагороднейшего почитаю-с, и даже с зачатками великодушия-с, хоть и не согласен с вами во всех убеждениях ваших»?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А)Дми</w:t>
      </w:r>
      <w:r>
        <w:rPr>
          <w:rFonts w:ascii="Times New Roman" w:eastAsia="Times New Roman" w:hAnsi="Times New Roman" w:cs="Times New Roman"/>
          <w:sz w:val="24"/>
        </w:rPr>
        <w:t>трий Прокофьич;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Порфирий Петрович;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Петр Петрович.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О ком идет речь: «Оба сидели рядом, грустные и убитые, как бы после бури, выброшенные на берег одни. Он…чувствовал, как много на нем было ее любви, и странно, ему стало вдруг тяжело и больно, что е</w:t>
      </w:r>
      <w:r>
        <w:rPr>
          <w:rFonts w:ascii="Times New Roman" w:eastAsia="Times New Roman" w:hAnsi="Times New Roman" w:cs="Times New Roman"/>
          <w:sz w:val="24"/>
        </w:rPr>
        <w:t>го так любят…»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Раскольников и Соня;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Свидригайлов и Марфа Петровна;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Разумихин и Дуня.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 какого момента начинается преступление Раскольникова?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до убийства;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во время убийства;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после убийства.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6. Вставьте недостающие слова: «Я не тебе покл</w:t>
      </w:r>
      <w:r>
        <w:rPr>
          <w:rFonts w:ascii="Times New Roman" w:eastAsia="Times New Roman" w:hAnsi="Times New Roman" w:cs="Times New Roman"/>
          <w:sz w:val="24"/>
        </w:rPr>
        <w:t>онился, я……..поклонился», как -то дико произнес он».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всем страдающим женщинам;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всему страдающему человечеству;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всем обиженным.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Исследователь Кожинов В.В. пишет: «И каморка, похожая…на шкаф и гроб, тоже пройдет через роман как необходимое художе</w:t>
      </w:r>
      <w:r>
        <w:rPr>
          <w:rFonts w:ascii="Times New Roman" w:eastAsia="Times New Roman" w:hAnsi="Times New Roman" w:cs="Times New Roman"/>
          <w:sz w:val="24"/>
        </w:rPr>
        <w:t>ственное обстоятельство действия, вливающееся в общий смысл романа».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как вы думаете, что подчеркивается сравнением комнаты, где жил Раскольников, со шкафом и гробом?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Можете ли вы согласиться с мыслью литературоведа о том, что эта деталь влияет на рас</w:t>
      </w:r>
      <w:r>
        <w:rPr>
          <w:rFonts w:ascii="Times New Roman" w:eastAsia="Times New Roman" w:hAnsi="Times New Roman" w:cs="Times New Roman"/>
          <w:sz w:val="24"/>
        </w:rPr>
        <w:t>крытие общего смысла романа?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Режиссер фильма по роману «Преступление и наказание» Лев Кулиджанов убежден в том, что «глубоко ошибаются те, которые считают, что обращаться к Достоевскому – значит оглядываться в прошлое».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Каким предстает «прошлое», его</w:t>
      </w:r>
      <w:r>
        <w:rPr>
          <w:rFonts w:ascii="Times New Roman" w:eastAsia="Times New Roman" w:hAnsi="Times New Roman" w:cs="Times New Roman"/>
          <w:sz w:val="24"/>
        </w:rPr>
        <w:t xml:space="preserve"> люди и идеи в романе?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Можете ли вы согласиться с утверждением Кулиджанова?  Аргументируйте свой ответ.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Писатель Мережковский считал, что в «Преступлении и наказании» Достоевский ставит вопрос: «Спасет ли пролитая кровь?»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Можете ли вы согласиться,</w:t>
      </w:r>
      <w:r>
        <w:rPr>
          <w:rFonts w:ascii="Times New Roman" w:eastAsia="Times New Roman" w:hAnsi="Times New Roman" w:cs="Times New Roman"/>
          <w:sz w:val="24"/>
        </w:rPr>
        <w:t xml:space="preserve"> что такой вопрос поставлен Достоевским?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Аргументируйте свой ответ.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 каком, на ваш взгляд, спасении может идти речь в связи с романом «Преступление и наказание»?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1(б); 2(а); 3(б); 4(а); 5(а); 6(б).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ЛЕВ   НИКОЛАЕВИЧ   ТОЛСТОЙ,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«ВОЙНА И МИР».  ТЕСТ.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 чем состоит смысл заглавия романа?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изображение  сцен войны и мирной жизни героев;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рассказ о военных действиях, сменяющи</w:t>
      </w:r>
      <w:r>
        <w:rPr>
          <w:rFonts w:ascii="Times New Roman" w:eastAsia="Times New Roman" w:hAnsi="Times New Roman" w:cs="Times New Roman"/>
          <w:sz w:val="24"/>
        </w:rPr>
        <w:t>хся победой и миром;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война и мир – два противоположных понимания жизни.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Какое значение на пути исканий князя Андрея имело его ранение на поле Аустерлица?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пришел к пониманию Бога;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понял, что стремление к славе суетно и ничтожно;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В) пересмотрел с</w:t>
      </w:r>
      <w:r>
        <w:rPr>
          <w:rFonts w:ascii="Times New Roman" w:eastAsia="Times New Roman" w:hAnsi="Times New Roman" w:cs="Times New Roman"/>
          <w:sz w:val="24"/>
        </w:rPr>
        <w:t>вои представления о смысле человеческой жизни;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пережил разочарование в своем кумире.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С какой целью Л. Толстой вводит в роман образ купца Ферапонтова?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осудить скупость и бездеятельность купца;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подчеркнуть глубину чувства патриотизма, охватившего</w:t>
      </w:r>
      <w:r>
        <w:rPr>
          <w:rFonts w:ascii="Times New Roman" w:eastAsia="Times New Roman" w:hAnsi="Times New Roman" w:cs="Times New Roman"/>
          <w:sz w:val="24"/>
        </w:rPr>
        <w:t xml:space="preserve"> народ;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показать типичность купеческого сословия.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Почему князь Андрей решил отложить свадьбу с Наташей Ростовой?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не хотел осложнять отношения с отцом;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хотел проверить Наташу;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не был способен принять окончательное решение;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не сумел до конца понять Наташу.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Почему Пьер вызвал Долохова на дуэль?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стремился защитить поруганную честь жены;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боялся показаться смешным в глазах света?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отстаивал свое человеческое достоинство;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в гневе принял опрометчивое решение.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</w:rPr>
        <w:t>Какова роль пейзажа в описании сражения?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более точно передать обстановку боя;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показать красоту мироздания в противоречии с войной;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подчеркнуть, что мысли Пьера созвучны голосу природы;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показать абсурдность войны.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Почему сцена в Филях показан</w:t>
      </w:r>
      <w:r>
        <w:rPr>
          <w:rFonts w:ascii="Times New Roman" w:eastAsia="Times New Roman" w:hAnsi="Times New Roman" w:cs="Times New Roman"/>
          <w:sz w:val="24"/>
        </w:rPr>
        <w:t>а через восприятие девочки Малаши?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оригинальный, нетрадиционный взгляд на историческое событие;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следование исторической правде;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безыскусность детского взгляда;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Л. Толстой очень любил детей,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«…французский язык прежде всего представляется Толс</w:t>
      </w:r>
      <w:r>
        <w:rPr>
          <w:rFonts w:ascii="Times New Roman" w:eastAsia="Times New Roman" w:hAnsi="Times New Roman" w:cs="Times New Roman"/>
          <w:sz w:val="24"/>
        </w:rPr>
        <w:t>тому языком красивой фразы и искусственной позы…»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 каких случаях Толстой использует французский язык? Кто из героев романа чаще всего обращается к французской речи?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Действительно ли французский в романе является  «языком красивой фразы и искусственн</w:t>
      </w:r>
      <w:r>
        <w:rPr>
          <w:rFonts w:ascii="Times New Roman" w:eastAsia="Times New Roman" w:hAnsi="Times New Roman" w:cs="Times New Roman"/>
          <w:sz w:val="24"/>
        </w:rPr>
        <w:t>ой позы…»?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2(в); 3(б); 4(б); 5(а); 6(в);7(в).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 Система образов романа полярно расколота. Каковы основные принципы деления героев на «любимых» и «нелюбимых»?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роль в истории;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простота и естественность;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стремление к самоутверждению;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способность к самоусовершенствованию, к осознанию своих ошибок;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истинный патриотизм.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Что было причиной стремления князя Андрея на войну в 1805 году?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приобрести опыт в боевых действиях;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оставить наскучивший вы</w:t>
      </w:r>
      <w:r>
        <w:rPr>
          <w:rFonts w:ascii="Times New Roman" w:eastAsia="Times New Roman" w:hAnsi="Times New Roman" w:cs="Times New Roman"/>
          <w:sz w:val="24"/>
        </w:rPr>
        <w:t>сший свет;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найти свой Тулон и прославиться;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продвинуться по службе.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Почему князь Андрей не вызвал А. Курагина на дуэль письменно, а искал личной встречи с ним?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он презирал этого человека;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не хотел компрометировать Наташу;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стремился сохранить уважение к себе;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хотел расспросить Курагина о замысле похищения.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Что открывается князю Андрею перед смертью?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идея всепрощения;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идея непротивления злу насилием;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смысл  жизни;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понятие об истинной любви.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Почему Л.Н.</w:t>
      </w:r>
      <w:r>
        <w:rPr>
          <w:rFonts w:ascii="Times New Roman" w:eastAsia="Times New Roman" w:hAnsi="Times New Roman" w:cs="Times New Roman"/>
          <w:sz w:val="24"/>
        </w:rPr>
        <w:t xml:space="preserve"> Толстой изображает Бородинское сражение через восприятие Пьера?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 Пьер – человек невоенный, и его восприятие сражения более объективно;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это необходимо для развития характера Пьера;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для автора важно показать состояние человека в экстремальной ситуации.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В чем смысл образа Платона Каратаева?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передает философские и христианские взгляды автора;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помогает Пьеру вернуться к жизни после душевного краха;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образ – идея, «эмблема и</w:t>
      </w:r>
      <w:r>
        <w:rPr>
          <w:rFonts w:ascii="Times New Roman" w:eastAsia="Times New Roman" w:hAnsi="Times New Roman" w:cs="Times New Roman"/>
          <w:sz w:val="24"/>
        </w:rPr>
        <w:t>стины», «мера простоты и правды»;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показать разнообразие крестьянских характеров.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В чем заключается основной принцип психологизма Л.Н. Толстого?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«принцип айсберга» - тайный психологизм;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изображение изменения внутреннего мира героев в экстремальн</w:t>
      </w:r>
      <w:r>
        <w:rPr>
          <w:rFonts w:ascii="Times New Roman" w:eastAsia="Times New Roman" w:hAnsi="Times New Roman" w:cs="Times New Roman"/>
          <w:sz w:val="24"/>
        </w:rPr>
        <w:t>ых ситуациях;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В) «диалектика души» - т. е. изображение внутреннего мира героя в развитии;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изображение детали как отражение внутреннего мира человека.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«Не было Наташи Ростовой, явился Толстой и создал ее в «Войне и мире» (А.С. Серафимович).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Как вы </w:t>
      </w:r>
      <w:r>
        <w:rPr>
          <w:rFonts w:ascii="Times New Roman" w:eastAsia="Times New Roman" w:hAnsi="Times New Roman" w:cs="Times New Roman"/>
          <w:sz w:val="24"/>
        </w:rPr>
        <w:t>думаете, что заставило писателя в книге о важнейших исторических событиях так много внимания уделить судьбе героини?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Что, по вашему мнению, хотел подчеркнуть Серафимович словами о «явлении» Толстого и «создании» Наташи Ростовой?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1(б, в, г); 2(в);3(б); 4(а); 5(а); 6(б); 7(в).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ТЕСТ   ПО  ТВОРЧЕСТВУ  И.БУНИНА  И  А.КУПРИНА.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Кому из русских писателей начала прошлого века была присуждена Нобелевская премия?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А. Блоку;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А. Куприну;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А. Чехову;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И. Бунину.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2.Узнайте персонажа А. Куприна по портретному описанию: «…тучный, высокий, серебряный старец… У него было большое, грубое, красное лицо с мясистым носом…, чуть-чуть презрительным выражением в прищуренных глазах, расположенных лучистыми полукр</w:t>
      </w:r>
      <w:r>
        <w:rPr>
          <w:rFonts w:ascii="Times New Roman" w:eastAsia="Times New Roman" w:hAnsi="Times New Roman" w:cs="Times New Roman"/>
          <w:sz w:val="24"/>
        </w:rPr>
        <w:t>угами…»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Узнайте персонажа рассказа И. Бунина: «…Он был твердо уверен, что имеет полное право на отдых, на удовольствия, на путешествие во всех отношениях отличное…»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В каких произведениях русских писателей мы встречались с темой «маленького человека»?</w:t>
      </w:r>
      <w:r>
        <w:rPr>
          <w:rFonts w:ascii="Times New Roman" w:eastAsia="Times New Roman" w:hAnsi="Times New Roman" w:cs="Times New Roman"/>
          <w:sz w:val="24"/>
        </w:rPr>
        <w:t xml:space="preserve"> Перечислите героев этих произведений. Можно ли отнести к той же проблематике рассказ «Гранатовый браслет»?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Каким образом в рассказе И. Бунина «Господин из Сан-Франциско» показаны полное ничтожество и безликость существа главного героя?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Эталон ответов:</w:t>
      </w:r>
      <w:r>
        <w:rPr>
          <w:rFonts w:ascii="Times New Roman" w:eastAsia="Times New Roman" w:hAnsi="Times New Roman" w:cs="Times New Roman"/>
          <w:i/>
          <w:sz w:val="24"/>
        </w:rPr>
        <w:t>1</w:t>
      </w:r>
      <w:r>
        <w:rPr>
          <w:rFonts w:ascii="Times New Roman" w:eastAsia="Times New Roman" w:hAnsi="Times New Roman" w:cs="Times New Roman"/>
          <w:i/>
          <w:sz w:val="24"/>
        </w:rPr>
        <w:t>(г); 2(генерал Аносов, «Гранатовый браслет»); 3(господин из Сан-Франциско).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Кто из русских писателей начала прошлого века получил известность как переводчик зарубежной классики?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М. Горький;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И. Бунин;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А. Куприн;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Л. Андреев.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Узн</w:t>
      </w:r>
      <w:r>
        <w:rPr>
          <w:rFonts w:ascii="Times New Roman" w:eastAsia="Times New Roman" w:hAnsi="Times New Roman" w:cs="Times New Roman"/>
          <w:sz w:val="24"/>
        </w:rPr>
        <w:t>айте персонажа рассказа А, Куприна по портретному описанию: «… Оригинальную красоту ее лица… нельзя было позабыть… Прелесть его (лица) заключалась в этих больших, блестящих, темных глазах, которым тонкие, надломленные посредине брови придавали оттенок лука</w:t>
      </w:r>
      <w:r>
        <w:rPr>
          <w:rFonts w:ascii="Times New Roman" w:eastAsia="Times New Roman" w:hAnsi="Times New Roman" w:cs="Times New Roman"/>
          <w:sz w:val="24"/>
        </w:rPr>
        <w:t>вства, властности и наивности…»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Узнайте персонажа рассказа И. Бунина: «… </w:t>
      </w:r>
      <w:r>
        <w:rPr>
          <w:rFonts w:ascii="Times New Roman" w:eastAsia="Times New Roman" w:hAnsi="Times New Roman" w:cs="Times New Roman"/>
          <w:sz w:val="24"/>
        </w:rPr>
        <w:t>Без всяких ее забот и усилий и как-то незаметно пришло к ней все то, что так отличало ее в последние два года из всей гимназии, - изящество, нарядность, ловкость, ясный блеск  в глазах…»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Что вы скажете о жанре мелодрамы и о сути конфликта мелодраматичес</w:t>
      </w:r>
      <w:r>
        <w:rPr>
          <w:rFonts w:ascii="Times New Roman" w:eastAsia="Times New Roman" w:hAnsi="Times New Roman" w:cs="Times New Roman"/>
          <w:sz w:val="24"/>
        </w:rPr>
        <w:t>ких произведений? Можно ли отнести рассказ «Гранатовый браслет» к жанру мелодрамы и почему?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«Горе тебе, Вавилон, город крепкий!» - как вы думаете, насколько отразилась идея этих страшных слов из Апокалипсиса в рассказе И. Бунина «Господин из Сан-Францис</w:t>
      </w:r>
      <w:r>
        <w:rPr>
          <w:rFonts w:ascii="Times New Roman" w:eastAsia="Times New Roman" w:hAnsi="Times New Roman" w:cs="Times New Roman"/>
          <w:sz w:val="24"/>
        </w:rPr>
        <w:t>ко»?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1(б); 2(Олеся, «Олеся»); 3(господин из Сан-Франциско).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ТЕСТ.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по творчеству Н.С. Гумилева.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К какому поэтическому направлению принадлежит творчество Н. Гумилева?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футуризм;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акмеизм;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имажинизм;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символизм.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Дайте определение акмеизму.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Кто вместе с Н. Гумилевым руководил «Цехом поэтов»?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Какие традиции русской литературы развивает </w:t>
      </w:r>
      <w:r>
        <w:rPr>
          <w:rFonts w:ascii="Times New Roman" w:eastAsia="Times New Roman" w:hAnsi="Times New Roman" w:cs="Times New Roman"/>
          <w:sz w:val="24"/>
        </w:rPr>
        <w:t>акмеизм.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Как вы понимаете высказывание С. Городецкого: « Борьба между акмеизмом и символизмом…. Есть прежде всего борьба за этот мир, звучащий, красочный, имеющий формы, вес и время…»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Согласны ли вы с мнением литературоведа В.М. Жирмунского: «Гумилев</w:t>
      </w:r>
      <w:r>
        <w:rPr>
          <w:rFonts w:ascii="Times New Roman" w:eastAsia="Times New Roman" w:hAnsi="Times New Roman" w:cs="Times New Roman"/>
          <w:sz w:val="24"/>
        </w:rPr>
        <w:t xml:space="preserve"> не воплощает … душевной напряженности… в лирической песне, непосредственно отражающей эмоциональность поэта. Его стихи бедны эмоциональным и музыкальным содержанием; </w:t>
      </w:r>
      <w:r>
        <w:rPr>
          <w:rFonts w:ascii="Times New Roman" w:eastAsia="Times New Roman" w:hAnsi="Times New Roman" w:cs="Times New Roman"/>
          <w:sz w:val="24"/>
        </w:rPr>
        <w:lastRenderedPageBreak/>
        <w:t>он редко говорит о переживаниях интимных и личных, как большинство поэтов «Гиперборея», о</w:t>
      </w:r>
      <w:r>
        <w:rPr>
          <w:rFonts w:ascii="Times New Roman" w:eastAsia="Times New Roman" w:hAnsi="Times New Roman" w:cs="Times New Roman"/>
          <w:sz w:val="24"/>
        </w:rPr>
        <w:t>н избегает лирики любви и лирики природы, слишком индивидуальных признаний и слишком тяжелого самоуглубления». Обоснуйте свое мнение.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 ком из поэтов сказано С. Городецким: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 верит в вес, он чтит пространство,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 нежно любит матерьял,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 вещества не ук</w:t>
      </w:r>
      <w:r>
        <w:rPr>
          <w:rFonts w:ascii="Times New Roman" w:eastAsia="Times New Roman" w:hAnsi="Times New Roman" w:cs="Times New Roman"/>
          <w:sz w:val="24"/>
        </w:rPr>
        <w:t>орял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медленность и постоянство.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Строфы послушную квадригу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Он любит – буйно разогнав –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Остановить. И в том он прав,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в вечности покорен мигу.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1.Что такое «адамизм»?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Назовите литературное объединение, которым руководил Н. Гумилев?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Кто из поэтов не принадлежал к акмеизму: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А.А. Ахматова;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К.Д. Бальмонт;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О.Э. Мандельштам;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Г. Иванов.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Кто написал декларацию «Некоторыетечения в современной русской поэзии?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Каков смысл названия цикла Н. Гумилева «Капитаы»?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В статье «</w:t>
      </w:r>
      <w:r>
        <w:rPr>
          <w:rFonts w:ascii="Times New Roman" w:eastAsia="Times New Roman" w:hAnsi="Times New Roman" w:cs="Times New Roman"/>
          <w:sz w:val="24"/>
        </w:rPr>
        <w:t>Преодолевшие символизм» литературовед В.М. Жирмунский пишет о Н. Гумилеве: «Для выражения своего настроения он создает объективный мир зрительных образов, напряженных и ярких, он вводит в свои стихи повествовательный элемент и придает им характер полуэпиче</w:t>
      </w:r>
      <w:r>
        <w:rPr>
          <w:rFonts w:ascii="Times New Roman" w:eastAsia="Times New Roman" w:hAnsi="Times New Roman" w:cs="Times New Roman"/>
          <w:sz w:val="24"/>
        </w:rPr>
        <w:t>ский – балладную форму». Приведите примеры из произведений Н. Гумилева, подтверждающие эту точку зрения.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 чьих подвигах пишет С. Городецкий?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Назвать, узнать, сорвать покровы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 праздных тайн, и ветхой мглы –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Вот первый подвиг. Подвиг новый –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Живой зем</w:t>
      </w:r>
      <w:r>
        <w:rPr>
          <w:rFonts w:ascii="Times New Roman" w:eastAsia="Times New Roman" w:hAnsi="Times New Roman" w:cs="Times New Roman"/>
          <w:sz w:val="24"/>
        </w:rPr>
        <w:t>ле пропеть хвалы.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ТЕСТ.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По ранней лирике А.А. Ахматовой.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Назовите настоящую фамилию и место рождения А.А. Ахматовой.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4"/>
        </w:rPr>
        <w:t>К какому поэтическому направлению начала 20 века относится творчество А. Ахматовой?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футуризм;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символизм;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акмеизм;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модернизм.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Покажите свое понимание значения детали в лирике А. Ахматовой на примере анализа следующих строк: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на правую руку н</w:t>
      </w:r>
      <w:r>
        <w:rPr>
          <w:rFonts w:ascii="Times New Roman" w:eastAsia="Times New Roman" w:hAnsi="Times New Roman" w:cs="Times New Roman"/>
          <w:sz w:val="24"/>
        </w:rPr>
        <w:t>адела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Перчатку с левой руки…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этом сером будничном платье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стоптанных каблуках…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Какие композиционные особенности стихотворений А. Ахматовой позволяют называть их  «новеллами» или «маленькими повестями»?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Объясните значение термина «полифонизм» прим</w:t>
      </w:r>
      <w:r>
        <w:rPr>
          <w:rFonts w:ascii="Times New Roman" w:eastAsia="Times New Roman" w:hAnsi="Times New Roman" w:cs="Times New Roman"/>
          <w:sz w:val="24"/>
        </w:rPr>
        <w:t>енительно к поэзии А. Ахматовой. В каком произведении А. Ахматовой полифонизм становится основным структурным элементом?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Эталон ответов: 1</w:t>
      </w:r>
      <w:r>
        <w:rPr>
          <w:rFonts w:ascii="Times New Roman" w:eastAsia="Times New Roman" w:hAnsi="Times New Roman" w:cs="Times New Roman"/>
          <w:i/>
          <w:sz w:val="24"/>
        </w:rPr>
        <w:t>(Горенко; Большой Фонтан (недалеко от Одессы);2(в).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Как называется первый сборник стихотворений А. Ахматовой, в каком году он вышел?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«Романтические цветы»;                А) 1911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«Вечер»;                                              Б) 1912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«Четки»;                                              В) 1</w:t>
      </w:r>
      <w:r>
        <w:rPr>
          <w:rFonts w:ascii="Times New Roman" w:eastAsia="Times New Roman" w:hAnsi="Times New Roman" w:cs="Times New Roman"/>
          <w:sz w:val="24"/>
        </w:rPr>
        <w:t>914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 вы понимаете определение «женственность» относительно поэзии А. Ахматовой?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Приведите несколько примеров передачи душевных состояний через предмет материального мира или психологический жест в лирике А. Ахматовой.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В чем сходство и различия </w:t>
      </w:r>
      <w:r>
        <w:rPr>
          <w:rFonts w:ascii="Times New Roman" w:eastAsia="Times New Roman" w:hAnsi="Times New Roman" w:cs="Times New Roman"/>
          <w:sz w:val="24"/>
        </w:rPr>
        <w:t>лирических героинь А. Ахматовой? Можно ли утверждать, что в лирике А. Ахматовой присутствует один женский образ самой поэтессы?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Можно ли согласиться с утверждением о том, что лирика А. Ахматовой может заменить чтение романа? Что сближает лирику А. Ахмат</w:t>
      </w:r>
      <w:r>
        <w:rPr>
          <w:rFonts w:ascii="Times New Roman" w:eastAsia="Times New Roman" w:hAnsi="Times New Roman" w:cs="Times New Roman"/>
          <w:sz w:val="24"/>
        </w:rPr>
        <w:t>овой с романной формой?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1(б, б).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творчеству Максима Горького.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Основоположником какого направления в литературе явился А.М. Горький?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романтизм;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критический реализм;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социалистический реализм.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Героем какого рассказа Горького является Лойко Зобар?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«Старуха Изергиль»;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«Макар Чудра»;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«Челкаш».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Для какого произведения Горького не характерна композиция «рассказа в рассказе»?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«Макар Чудра»;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«Старуха Из</w:t>
      </w:r>
      <w:r>
        <w:rPr>
          <w:rFonts w:ascii="Times New Roman" w:eastAsia="Times New Roman" w:hAnsi="Times New Roman" w:cs="Times New Roman"/>
          <w:sz w:val="24"/>
        </w:rPr>
        <w:t>ергиль»;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«Челкаш».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Какому герою пьесы «На дне» принадлежит фраза: «Человек – это звучит гордо!»?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Сатину;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Луке;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Актеру.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Кто из персонажей пьесы «На дне» выражает авторскую позицию?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Бубнов;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Сатин;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Клещ;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Лука.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</w:rPr>
        <w:t>Каким персонажам пьесы «На дне» принадлежат слова: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«Шум смерти не помеха»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«Когда труд – обязанность, жизнь – рабство»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«Ни одна блоха не плоха: все черненькие, все прыгают»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«Не любо – не слушай, а врать не мешай».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2(б); 3(в</w:t>
      </w:r>
      <w:r>
        <w:rPr>
          <w:rFonts w:ascii="Times New Roman" w:eastAsia="Times New Roman" w:hAnsi="Times New Roman" w:cs="Times New Roman"/>
          <w:i/>
          <w:sz w:val="24"/>
        </w:rPr>
        <w:t>); 4(а); 5(б); 6(а-Бубнов ;б-Сатин, в-Лука, г-Барон).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по творчеству А.А. Блока.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 какому направлению относится раннее творчество А. Блока?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</w:t>
      </w:r>
      <w:r>
        <w:rPr>
          <w:rFonts w:ascii="Times New Roman" w:eastAsia="Times New Roman" w:hAnsi="Times New Roman" w:cs="Times New Roman"/>
          <w:sz w:val="24"/>
        </w:rPr>
        <w:t>кмеизм;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Б) футуризм;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символизм.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Найдите соответствия стихотворений А. Блока основным мотивам его лирики.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Мотив мрачной разочарованности;              А) «Фабрика»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Мотив назначения поэта и поэзии;                 Б) «К музе»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Мотив «страшного </w:t>
      </w:r>
      <w:r>
        <w:rPr>
          <w:rFonts w:ascii="Times New Roman" w:eastAsia="Times New Roman" w:hAnsi="Times New Roman" w:cs="Times New Roman"/>
          <w:sz w:val="24"/>
        </w:rPr>
        <w:t>мира»;                                В) «Осенняя воля»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Мотив Родины.                                                    Г) «Я стар душою»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К какому этапу творчества ( «трилогии вочеловечения») Блок отнес  цикл «Стихи о Прекрасной Даме»?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Теза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Антитеза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Синтез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Из какого произведения эти строки?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синем сумраке белое платье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решеткой мелькает резной.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«Незнакомка»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«В ресторане»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«Соловьиный сад»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Цикл стихотворений «На поле Кули</w:t>
      </w:r>
      <w:r>
        <w:rPr>
          <w:rFonts w:ascii="Times New Roman" w:eastAsia="Times New Roman" w:hAnsi="Times New Roman" w:cs="Times New Roman"/>
          <w:sz w:val="24"/>
        </w:rPr>
        <w:t>ковом»  является произведением: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на историческую тему;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 современности;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 неразрывной связи прошлого, настоящего, будущего.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Какой мелодии не слышно в поэме Блока «Двенадцать»?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марш;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танго;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частушка;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романс.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Какие приемы использует</w:t>
      </w:r>
      <w:r>
        <w:rPr>
          <w:rFonts w:ascii="Times New Roman" w:eastAsia="Times New Roman" w:hAnsi="Times New Roman" w:cs="Times New Roman"/>
          <w:sz w:val="24"/>
        </w:rPr>
        <w:t xml:space="preserve"> Блок в следующих примерах?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«Весенний и тлетворный дух»           А) метафора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«И очи синие, бездонные                     Б) анафора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Цветут на дальнем берегу»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«Доколе матери тужить?                     В) оксюморон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Доколе коршуну кру</w:t>
      </w:r>
      <w:r>
        <w:rPr>
          <w:rFonts w:ascii="Times New Roman" w:eastAsia="Times New Roman" w:hAnsi="Times New Roman" w:cs="Times New Roman"/>
          <w:sz w:val="24"/>
        </w:rPr>
        <w:t xml:space="preserve">жить?»                                   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1(а-в);2(а-г, б-б, в-а, г-в);3(а);4(в);5(в); 6(б);7(а-в, б-а, в-б).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по творчеству В.В. Маяковского.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 какому литературному течению принадлежал В. Маяковский?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футуризм               Б) акмеизм                      В) эгофутуризм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Какой прием использует Маяковский в следующем примере: «</w:t>
      </w:r>
      <w:r>
        <w:rPr>
          <w:rFonts w:ascii="Times New Roman" w:eastAsia="Times New Roman" w:hAnsi="Times New Roman" w:cs="Times New Roman"/>
          <w:sz w:val="24"/>
        </w:rPr>
        <w:t>Гриб / Грабь / Гроб / Груб»?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метафора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ассонанс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сравнение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эпитет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Стихотворением, громко заявившем о рождении поэзии революции, явилось стихотворение Маяковского: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«Левый марш»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«Юбилейное»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«Прозаседавшиеся»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О какой из своих поэм Мая</w:t>
      </w:r>
      <w:r>
        <w:rPr>
          <w:rFonts w:ascii="Times New Roman" w:eastAsia="Times New Roman" w:hAnsi="Times New Roman" w:cs="Times New Roman"/>
          <w:sz w:val="24"/>
        </w:rPr>
        <w:t>ковский сказал: «Четыре крика четырех частей»?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«Левый марш»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«В.И. Ленин»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«Хорошо!»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«Облако в штанах»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Маяковский часто использует в своей поэзии гротеск. Гротеск – это: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Художественный прием намеренного искажения чего-либо, причудливое соед</w:t>
      </w:r>
      <w:r>
        <w:rPr>
          <w:rFonts w:ascii="Times New Roman" w:eastAsia="Times New Roman" w:hAnsi="Times New Roman" w:cs="Times New Roman"/>
          <w:sz w:val="24"/>
        </w:rPr>
        <w:t>инение фантастического с жизнеподобным.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Один из тропов, художественное преувеличение.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Один из видов комического, едкая, злая, издевательская насмешка.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О назначении поэта и поэзии Маяковский сказал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 стихотворении «Письмо Татьяне Яковлевой»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</w:t>
      </w:r>
      <w:r>
        <w:rPr>
          <w:rFonts w:ascii="Times New Roman" w:eastAsia="Times New Roman" w:hAnsi="Times New Roman" w:cs="Times New Roman"/>
          <w:sz w:val="24"/>
        </w:rPr>
        <w:t>о вступлении к поэме «Во весь голос»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 стихотворении «О дряни»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в поэме «Хорошо!»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1(а); 2(г); 3(а-а, б-г, в-в; г-б); 4(г); 5(б); 6(а).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</w:rPr>
        <w:t>по творчеству С.А. Есенина.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 какому литературному течению одно время принадлежал С. Есенин?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символизм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футуризм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имажинизм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акмеизм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4"/>
        </w:rPr>
        <w:t>Определите художественное средство выразительности, которое Есенин использовал в данном примере для создания образа природы: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Белая береза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 моим окном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Принакрылась снегом,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Точно серебром.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эпитет    Б) метафора      В) сравнение      Г) метафорическое</w:t>
      </w:r>
      <w:r>
        <w:rPr>
          <w:rFonts w:ascii="Times New Roman" w:eastAsia="Times New Roman" w:hAnsi="Times New Roman" w:cs="Times New Roman"/>
          <w:sz w:val="24"/>
        </w:rPr>
        <w:t xml:space="preserve"> сравнение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3.Определите художественные средства выразительности, используемые Есениным для создания образа: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«Рассвет рукой прохлады росно / Сшибает яблоки зари».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«Синь то дремлет, то вздыхает».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«Как сережки звенит девичий смех».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«</w:t>
      </w:r>
      <w:r>
        <w:rPr>
          <w:rFonts w:ascii="Times New Roman" w:eastAsia="Times New Roman" w:hAnsi="Times New Roman" w:cs="Times New Roman"/>
          <w:sz w:val="24"/>
        </w:rPr>
        <w:t>Звонко чахнут тополя».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олицетворение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звукопись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метафорические сравнения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метафоры.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В каком стихотворении Есениным дан вариант библейской истории о блудном сыне?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«Русь Советская»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«Отговорила роща золотая»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«Сорокоуст»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«Письмо матери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Из какого произведения эти строки?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Мы все в эти годы любили,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Но, значит,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Любили и нас.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«Собаке Качалова»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«Анна Снегина»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«Письмо к женщине»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«Персидские мотивы»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6. Верно ли, что образ «черного человека» </w:t>
      </w:r>
      <w:r>
        <w:rPr>
          <w:rFonts w:ascii="Times New Roman" w:eastAsia="Times New Roman" w:hAnsi="Times New Roman" w:cs="Times New Roman"/>
          <w:sz w:val="24"/>
        </w:rPr>
        <w:t>из одноименной поэмы является вторым «я» лирического героя?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нет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2(г); 3(а-а, б-г, в-в, г-б); 4(г); 5(в); 6(а).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по роману М. Булгакова «Мастер и Маргарита».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В чем проявляется своеобразие композиции романа?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кольцевая композиция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хронологический порядок развития событий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параллельное развитие трех сюжетных линий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параллельное развитие двух сюжетных линий.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В чем состоит специфика системы образов роман</w:t>
      </w:r>
      <w:r>
        <w:rPr>
          <w:rFonts w:ascii="Times New Roman" w:eastAsia="Times New Roman" w:hAnsi="Times New Roman" w:cs="Times New Roman"/>
          <w:sz w:val="24"/>
        </w:rPr>
        <w:t>а «Мастер и Маргарита»?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 основу положен принцип двойничества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персонажи объединены общей идеей произведения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герои образуют своеобразные триады из представителей библейского мира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система образов построена по принципу антитезы.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«Я, Иешуа, гово</w:t>
      </w:r>
      <w:r>
        <w:rPr>
          <w:rFonts w:ascii="Times New Roman" w:eastAsia="Times New Roman" w:hAnsi="Times New Roman" w:cs="Times New Roman"/>
          <w:sz w:val="24"/>
        </w:rPr>
        <w:t>рил о том, что рухнет храм старой веры и создастся новый храм Истины». В чем смысл этого изречения?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Иешуа – новый царь Иудейский, воздвигнувший новый храм.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речь идет не о вере, а об Истине.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автор передает смысл библейской притчи.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Почему Иешуа п</w:t>
      </w:r>
      <w:r>
        <w:rPr>
          <w:rFonts w:ascii="Times New Roman" w:eastAsia="Times New Roman" w:hAnsi="Times New Roman" w:cs="Times New Roman"/>
          <w:sz w:val="24"/>
        </w:rPr>
        <w:t>редставлен в романе как бродяга?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соответствие библейскому сюжету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автор стремился противопоставить характер Иешуа библейскому образу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автор подчеркивает внутреннюю свободу героя, противопоставленную иерархическому миру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автор стремится показать Иешуа бедняком.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Соотнесите имена героев, составляющих триады из представителей древнего мира, современной автору Москвы и потустороннего мира.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Почему не образует данный ряд образ Маргариты?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 романе нет традиционного тр</w:t>
      </w:r>
      <w:r>
        <w:rPr>
          <w:rFonts w:ascii="Times New Roman" w:eastAsia="Times New Roman" w:hAnsi="Times New Roman" w:cs="Times New Roman"/>
          <w:sz w:val="24"/>
        </w:rPr>
        <w:t>еугольника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образ Маргариты уникален, не требует параллелей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исторически не было параллелей в библейском потустороннем мире.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2(в); 3(б); 4(в); 5(); 6(б).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 роману М. Шолохова «Тихий Дон».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Жанр «Тихого Дона»: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повесть     Б) роман    В) роман-эпопея     Г) исторический роман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В романе Шолохова нет эпизодов: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Первой мировой вой</w:t>
      </w:r>
      <w:r>
        <w:rPr>
          <w:rFonts w:ascii="Times New Roman" w:eastAsia="Times New Roman" w:hAnsi="Times New Roman" w:cs="Times New Roman"/>
          <w:sz w:val="24"/>
        </w:rPr>
        <w:t>ны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гражданской войны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Великой Отечественной войны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установления советской власти.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С какой целью вводит Шолохов батальные сцены?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показать героизм народа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показать, что делает с человеком война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показать бессмысленность войны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Г) поднять дух </w:t>
      </w:r>
      <w:r>
        <w:rPr>
          <w:rFonts w:ascii="Times New Roman" w:eastAsia="Times New Roman" w:hAnsi="Times New Roman" w:cs="Times New Roman"/>
          <w:sz w:val="24"/>
        </w:rPr>
        <w:t>народа.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Какие реальные исторические лица фигурируют в романе?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Александр I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Голицын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Подтелков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Меншиков.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Если Дон не только название реки, но и имя, то какое у него должно быть отчество?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</w:rPr>
        <w:t>Григорий Мелехов был награжден в Первую мировую войну: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Георгиевским крестом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медалью «за отвагу»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орденом А. Первозванного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отпуском на родину.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Что означают слова, встречающиеся в тексте «Тихого Дона»: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гутарить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кизяки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курень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завеска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Исследователь творчества Шолохова В.Н. Соболенко называет автора «Тихого Дона» «автором Илиады 20 века». Как вы думаете, на чем основано это мнение?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2(в); 3(б); 4(в); 5(Батюшка); 6(г); 7( разговаривать, коровьи  лепешки, дом, зан</w:t>
      </w:r>
      <w:r>
        <w:rPr>
          <w:rFonts w:ascii="Times New Roman" w:eastAsia="Times New Roman" w:hAnsi="Times New Roman" w:cs="Times New Roman"/>
          <w:i/>
          <w:sz w:val="24"/>
        </w:rPr>
        <w:t>авеска).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Вариант: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Роман Шолохова «Тихий Дон» был закончен 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1928      Б) 1932    в) 1940   г) 1946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Фамилия Натальи была до замужества: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Мелехова   Б) Коршунова   в) Астахова   г) Кошевая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Гражданская война изображена Шолоховым, чтобы показ</w:t>
      </w:r>
      <w:r>
        <w:rPr>
          <w:rFonts w:ascii="Times New Roman" w:eastAsia="Times New Roman" w:hAnsi="Times New Roman" w:cs="Times New Roman"/>
          <w:sz w:val="24"/>
        </w:rPr>
        <w:t xml:space="preserve">ать: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героизм Красной Армии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героизм белых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трагедию народа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ее неизбежность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Какие реальные исторические лица не фигурируют в романе: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Николай II       Б) Корнилов        В) Каледин               Г) Долохов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>
        <w:rPr>
          <w:rFonts w:ascii="Times New Roman" w:eastAsia="Times New Roman" w:hAnsi="Times New Roman" w:cs="Times New Roman"/>
          <w:sz w:val="24"/>
        </w:rPr>
        <w:t>Какой художественный прием использован в названии романа?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в каком чине вышел в отставку отец Григория, Пантелей Мелехов?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есаул      Б) сотник            В) поручик                    Г) старший урядник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Что обозначают слова, встречающиеся в тексте </w:t>
      </w:r>
      <w:r>
        <w:rPr>
          <w:rFonts w:ascii="Times New Roman" w:eastAsia="Times New Roman" w:hAnsi="Times New Roman" w:cs="Times New Roman"/>
          <w:sz w:val="24"/>
        </w:rPr>
        <w:t>«Тихого Дона»?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коловерть     Б) зимник    В) баз       В) ведать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Как, по-вашему, относится Шолохов к своему герою, Григорию Мелехову? Казнит, карает или сочувствует, переживает, страдает вместе со своим героем? Какие чувства возбуждает писатель к гер</w:t>
      </w:r>
      <w:r>
        <w:rPr>
          <w:rFonts w:ascii="Times New Roman" w:eastAsia="Times New Roman" w:hAnsi="Times New Roman" w:cs="Times New Roman"/>
          <w:sz w:val="24"/>
        </w:rPr>
        <w:t>ою? Ответ обоснуйте.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1(1932); 2(б); 3(в); 4(г); 5(метафора); 6(г); 7( пурга, зимняя дорога, двор, знать).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ТЕСТ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 творчеству Б. Пастернака.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Какой наградой был удостоен поэт за лирическую</w:t>
      </w:r>
      <w:r>
        <w:rPr>
          <w:rFonts w:ascii="Times New Roman" w:eastAsia="Times New Roman" w:hAnsi="Times New Roman" w:cs="Times New Roman"/>
          <w:sz w:val="24"/>
        </w:rPr>
        <w:t xml:space="preserve"> поэзию и «выдающиеся достижения на традиционном поприще великой русской прозы»?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Ленинская премия в области литературы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международная премия «Этна Таормина»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Нобелевская премия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Какие мотивы преобладали в лирике Б. Пастернака?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любовная лирика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Б</w:t>
      </w:r>
      <w:r>
        <w:rPr>
          <w:rFonts w:ascii="Times New Roman" w:eastAsia="Times New Roman" w:hAnsi="Times New Roman" w:cs="Times New Roman"/>
          <w:sz w:val="24"/>
        </w:rPr>
        <w:t>) христианские мотивы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гражданственная лирика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тема поэта и поэзии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Назовите черты, отличающие лирику Б. Пастернака от поэзии его современников: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пафосность, гражданственность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публицистичность, идеологическая направленность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ассоциативные ряды, динамическая метафоричность и философичность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музыкальность стиха, неожиданность словоупотребления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Восстановите пропущенные строки в стихах Пастернака: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Когда строку диктует чувство,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Оно на сцену шлет раба,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тут кончается искусс</w:t>
      </w:r>
      <w:r>
        <w:rPr>
          <w:rFonts w:ascii="Times New Roman" w:eastAsia="Times New Roman" w:hAnsi="Times New Roman" w:cs="Times New Roman"/>
          <w:sz w:val="24"/>
        </w:rPr>
        <w:t>тво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дышат………….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чем случайней, тем вернее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Слагаются стихи………..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Анна Ахматова сказала о Пастернаке: «Он наделен каким-то вечным детством». Как вы понимаете это высказывание? Поясните ответ.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Эталон ответов: </w:t>
      </w:r>
      <w:r>
        <w:rPr>
          <w:rFonts w:ascii="Times New Roman" w:eastAsia="Times New Roman" w:hAnsi="Times New Roman" w:cs="Times New Roman"/>
          <w:i/>
          <w:sz w:val="24"/>
        </w:rPr>
        <w:t>1(в); 2(б); 3(в); 4(музыкой слова, хореем).</w:t>
      </w:r>
    </w:p>
    <w:p w:rsidR="00035E6F" w:rsidRDefault="00035E6F">
      <w:pPr>
        <w:spacing w:line="360" w:lineRule="auto"/>
        <w:ind w:firstLine="851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line="360" w:lineRule="auto"/>
        <w:ind w:firstLine="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3.1.2. Перечень практических работ по темам дисциплины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2"/>
        <w:gridCol w:w="10"/>
        <w:gridCol w:w="6628"/>
        <w:gridCol w:w="43"/>
      </w:tblGrid>
      <w:tr w:rsidR="00035E6F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Практические занятия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Развитие  русской литературы и культуры в первой половине 19 века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1: .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1: 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 самостоятельному тезисному конспектированию статьи учебника       «  Литературные общества и кружки. Зарождение русской литературной критики».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1.2.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А.С. Пушкин.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написанию сочинения-анализа лирического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изведения.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1.3.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М.Ю. Лермонтов.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составлению хронологической  таблицы «Жизненный и творческий путь    М.Ю. Лермонтова»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4: 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Сочинение по творчеству М.Ю. Лермонтова.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1.4.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Н.В. Гоголь.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сообщения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2.1.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Культурно – историческое развитие России во второй пол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овине 19 века.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6: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Самостоятельные сообщения по темам: «Могучая кучка» - содружество русских  композиторов», «Малый театр», «Третьяковская галерея».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2.2.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А.Н. Островский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 по составлению хронологической таблицы «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Жизненный и творческий путь А.Н. Островского».</w:t>
            </w:r>
          </w:p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9: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составлению сложного плана сочинения.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10 - 11: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Сочинение по пьесе А.Н. Островского «Гроза».                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2.4.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И.С. Тургенев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12: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составлению тезисного плана сочинения.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13: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Сочинение-рассуждение по роману И.С. Тургенева «Отцы и дети».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2.8.                         Ф.М. Достоевский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14: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составлению цитат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плана сочинения.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15 - 16: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Сочинение-рассуждение по роману Ф.М. Достоевского «Преступление и наказание».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2.9.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Л.Н. Толстой.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занятия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17 - 18: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Обучение составлению опорных таблиц: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Духовные искания Андрея Болконского (Пьера Безухова, Наташи Ростовой).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19: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опорной сравнительной таблицы «Кутузов и Наполеон в авторской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Сочинение-рассуждение по роману Л.Н. Толстого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Война и мир».                                            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2.10.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А.П. Чехов.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21: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написанию сочинения-рассуждения по произведениям А.П. Чехова.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22: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Написание сочинения - рассуждения по произведен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иям А.П. Чехова.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4.2.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И.А. Бунин.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23: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над составлением хронологической таблицы и подготовке сообщения  по темам: «Жизненный и творческий путь», « Бунин – поэт». 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4.3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А.И. Куприн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24: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Написание сочинения – рассуждения по творчеству А. Куприна (И. Бунина).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4.5.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М. Горький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25 - 26: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Сочинение по творчеству М. Горького.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4.6.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А.А. Блок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27: 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Сочинение по творчеству А. Блока.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5.2.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В.В. Маяковский 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28: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 сочинению анализу лирического произведения по творчеству В. Маяковского (А. Блока, С. Есенина).                                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5.3.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С.А. Есенин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29: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  сочинению анализу лирического произведения по творчеству С. Есенина.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6.3.                    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О.Э. Мандельштам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30: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презентаций «Слово об О.Э. Мандельштаме», «Основные мотивы ли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рики». Анализ стихотворений. Декламация.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6.5.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М.А. Булгаков.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31: 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Выступление с сообщениями и докладами на семинаре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«Роман «Белая гвардия» - судьбы людей в годы Гражданской войны».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32: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 в группах по подготовке ответов на проблемные вопросы по теме урока «Тема ответственности Творца в романе».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6.8.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М.А. Шолохов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33: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с хронологической таблицей, подготовка сообщения по теме «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Личность и творческий путь писателя М. Шолохова».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34: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Выступление с докладами 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теме «Женские судьбы. Любовь на страницах романа».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7.1.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Деятели литературы и искусства на защите Отечества.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35: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Выступле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 с сообщениям,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7.2.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Б.Л. Пастернак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4"/>
              </w:rPr>
              <w:t>: Сообщение по теме «Слово о Б.Л. Пастернаке»</w:t>
            </w:r>
            <w:r>
              <w:rPr>
                <w:rFonts w:ascii="Times New Roman" w:eastAsia="Times New Roman" w:hAnsi="Times New Roman" w:cs="Times New Roman"/>
                <w:sz w:val="24"/>
              </w:rPr>
              <w:t>. Основные мотивы лирики. Анализ стихотворений. Декламация.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8.3. 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Творчество писателей – прозаиков в 1950 – 1980 годы.</w:t>
            </w:r>
          </w:p>
        </w:tc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5E6F" w:rsidRDefault="00F240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37: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Тезисное конспектирование статьи учебника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035E6F" w:rsidRDefault="00F2402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38: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Выступления по теме семинара: «Исследование природы подвига и предательства, фи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лософский анализ поведения человека в экстремальной ситуации» по  материалу повести В. Быкова «Сотников».</w:t>
            </w:r>
          </w:p>
        </w:tc>
      </w:tr>
    </w:tbl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3.2. Промежуточная </w:t>
      </w:r>
      <w:r>
        <w:rPr>
          <w:rFonts w:ascii="Times New Roman" w:eastAsia="Times New Roman" w:hAnsi="Times New Roman" w:cs="Times New Roman"/>
          <w:b/>
          <w:sz w:val="28"/>
        </w:rPr>
        <w:t>аттестация</w:t>
      </w:r>
    </w:p>
    <w:p w:rsidR="00035E6F" w:rsidRDefault="00F240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 Контрольно-оценочные материалы по итоговой оценке дисциплины</w:t>
      </w:r>
    </w:p>
    <w:p w:rsidR="00035E6F" w:rsidRDefault="00F24027">
      <w:pPr>
        <w:spacing w:after="1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Вариант 1</w:t>
      </w:r>
    </w:p>
    <w:p w:rsidR="00035E6F" w:rsidRDefault="00F2402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1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Какое литературное направление господствовало в литературе второй половины XIX в.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романтизм       Б) классицизм         В) сентиментализм          Г) реализм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Кого из русских писателей называли «Колумбом Замоскворечья»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И. С. Турге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нева   Б) А. Н. Островского     В) Л. Н. Толстого       Г) Ф. М. Достоевского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3. Герой какого произведения при рождении был обещан Богу, «много раз погибал и не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погиб»?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Л.Н. Толстой «Война и мир» князь Андрей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Б) А.Н. Островский «Гроза»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Катерина Кабанова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В) И.С. Тургенев «Отцы и дети» Базаров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Н. С. Лесков «Очарованный странник» Иван СеверьяновичФлягин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В каком произведении русской литературы второй половины XIX в. появляется герой-нигилист?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 Н. Островский «Лес»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И. С. Тургенев «Отцы и дети»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Ф.М. Достоевский «Преступление и наказание»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И.А. Гончаров «Обломов»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Кто был автором «Сказок для детей изрядного возраста»?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А) А.Н. Островский     Б) Ф.М. Достоевский    В) М.Е. Салтыков-Щедрин       Г) Л.Н. То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лстой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Укажите, кому из русских поэтов принадлежат слова: «Поэтом можешь ты не быть, но гражданином быть обязан…»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А.А. Фет      Б) Н.А. Некрасов          В) Ф.И. Тютчев           Г) А.К. Толстой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Укажите, кому был посвящён роман И.С. Турге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нева «Отцы и дети»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Н.Г. Чернышевский            Б) Н.А. Некрасов          В) В.Г. Белинский          Г) А.А. Григо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Кто из героев поэмы Н.А. Некрасова «Кому на Руси жить хорошо?» говорил о себе: «Клейменый, да не раб»?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Савелий, богатырь святорусски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Яким Нагой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ЕрмилГирин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Гриша Добросклонов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9. Какому из персонажей романа И.А. Гончарова «Обломов» дана следующая авторская 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характеристика:  «Простой, то есть прямой, настоящий взгляд на жизнь – вот что было       его постоянною задачею, и, д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обираясь постепенно до ее решения, он понимал всю трудность и был внутренно горд и счастлив всякий раз, когда ему случалось заметить    кривизну на своем пути и сделать прямой шаг»?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А) Алексееву                      Б) Обломову                    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Штольцу            Г) Тарантьеву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10. К какой жанровой разновидности романа относится произведение И.С. Тургенева 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«Отцы и дети»?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автобиографический роман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воспитательный роман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социально-психологический роман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авантюрно-приключенческий роман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11. Ниже приведено высказывание одного из героев драмы А.Н. Островского «Гроза»: «Жестокие нравы, сударь, в нашем городе, жестокие! В мещанстве, сударь, вы ничего, кроме грубости да бедности нагольной, не увидите. И никог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да нам, сударь, не выбиться из этой коры». Кому принадлежат эти слова?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Кудряшу        Б) Шапкину       В) Кулигину       Г) Борису Григорьевичу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12. Что мешает Обломову быть деятельным человеком?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бедность       Б) болезнь      В) отсутствие цели     Г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воспитание и закономерности жизни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Вслед за Гоголем Гончаров использует предметно – бытовую деталь как важное средство характеристики персонажа. В романе «Обломов» такой деталью является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книга               Б) рояль          В) письменный стол    Г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халат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14. Чем Е.Базаров особенно далек автору романа?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непониманием роли народа в освободительном движении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нигилистическим отношением к культурному наследию России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преувеличением роли интеллигенции в освободительном движении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отрывом от какой-либо практической деятельности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15. Назовите основной мотив творчества М.Ю.Лермонтова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одиночество               Б) зависть             В) измена         Г) свобода       Д) усталость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16. Отличительными особенностями творчества А.П.Че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хова являются 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(найдите лишнее)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объективность изображаемого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краткость произведений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морализация, назидательность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контрастность в изображении героев.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17. Основная тема творчества И.А.Бунина (исключите лишнее)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Любовь        Б)Смерть                    В) Революция                 Г) Память о России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18. Романтизм предполагает утверждение исключительной личности. Какое из произведений А. М. Горького не соответствует этому положению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«Старуха Изерги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ль»     Б) «Челкаш»        В) «Макар Чудра»       Г) «На дне»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19. Кто из персонажей пьесы «На дне» выражает авторскую позицию?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Бубнов      Б) Сатин        В) Клещ        Г) Лука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Кому посвящен поэтический цикл А.А.Блока «Стихи о Прекрасно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й Даме»?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Н. Н. Волоховой      Б) Л. Д. Менделеевой      В) Л. А. Дельмас       Г) Другой женщине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21. О каком трагическом событии извещает ночлежников Барон в финале пьесы М.  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Горького «На дне»?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смерти Анны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убийстве Костылева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самоубийстве Актера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расправе Василисы над Наташей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К какому литературному течению принадлежала творчество А.Ахматовой?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А) Акмеизму       Б) Символизму              В) Имажинизму                 Г) Футуризму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23.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Кто из поэтов XX века, будучи редактором популярного журнала «Новый мир» помог А. Солженицыну опубликовать повесть «Щ - 854»?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Б.Л. Пастернак;Б)      А.Т.Твардовский;В)      Н.Заболоцкий    Г) В.Распутин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24. Укажите художественное произведение, написанн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ое В.Г. Распутиным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"Деньги для Марии"                  Б) "Сотников"                  В) "В круге первом"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2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Прочитайте приведенное ниже стихотворение и выполните задания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Я пришел к тебе с приветом,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Рассказать, что солнце встало,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Что оно горячим светом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По листам затрепетало;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Рассказать, что лес проснулся,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Весь проснулся, веткой каждой,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Каждой птицей встрепенулся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весенней полон жаждой;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>Рассказать, что с той же страстью,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Как вчера, пришел я снова,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Что душа все так же счастью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те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бе служить готова;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Рассказать, что отовсюду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На меня весельем веет,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Что не знаю сам, что буду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Петь — но только песня зреет.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А. А. Фет, 1843.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  Три строфы стихотворения начинаются одним и тем же словом. Как называется такое художественное средство?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 Укажите термин, которым обозначается одушевление природы, ее «очеловечивание» в художественном произведении («...лес проснулся...»).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3. 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Как называется стилистический прием, усиливающий звуковую выразительность стиха и связанный с использованием одинаковых согласных звуков («на меня весельем веет»)?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 Укажите название созвучия стихотворных строк, играющего важную роль в организации стиха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(страстью - счастью; снова - готова и.т.п.).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Вариант 2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1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1. Укажите писателей второй половиныXIX в. в названии произведении которых есть противопоставление (имеются в виду произведения, изученные в школьном курсе) 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А.Н. Островский, И.С. Тургенев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М.Е. Салтыков-Щедрин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И.С. Тургенев, Ф.М. Достоевский, Л.Н. Толстой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И.А. Гончаров, Ф.М. Достоевский, А.П. Чехов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Л.Н. Толстой, Н.С. Лесков, И.С. Тургенев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Определите, из какого произведения взят следующий отрывок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Какое бы страстное, грешное, бунтующее сердце ни скрылось в могиле, цветы, растущие на ней, безмятежно глядят на нас своими невинными глазами: не об одном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вечном спокойствии говорят нам они, о том великом спокойствии «равнодушной» природы; они говорят такж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о вечном примирении и о жизни бесконечной…»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Л.Н. Толстой «Севастопольские рассказы»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Ф.М. Достоевский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И.А. Гончаров «Обломов»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И.С. Тургенев «Отцы и дети»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Какой литературный тип изображён в образе Дикого (А.Н. Островский, «Гроза»)?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тип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маленького человека»         В) самодур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тип «лишнего человека»              Г) романтический герой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Укажите, кому из русских писателей принадлежат слова: «Умом Россию не понять, аршином общим не измерить…»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А.К. Толстой   Б) А.С. Пушкин          В) А.А. Фет         Г) Ф.И. Тютчев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Укажите, кому из русских поэтов принадлежат слова: «Поэтом можешь ты не быть, но гражданином быть обязан…»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А.А. Фет       Б) Н.А. Некрасов           В) Ф.И. Тютчев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Г) А.К. Толстой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Укажите, кому был посвящён роман И.С. Тургенева «Отцы и дети»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А) Н.Г. Чернышевский          Б) Н.А. Некрасов    В) В.Г. Белинский      Г) А.А. Григорьев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Кто из героев поэмы Н.А. Некрасова «Кому на Руси жить хорошо?» говор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ил о себе: «Клейменый, да не раб»?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Савелий, богатырь святорусский                  В) ЕрмилГирин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Яким Нагой                                                      Г) Гриша Добросклонов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Основная идея «Очарованного странника» состоит в следующем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р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усский человек со всем справится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русский человек всегда стремится к опасности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только в экстремальных ситуациях раскрывается человек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9. Салтыков – Щедрин использовал жанр сказки, потому что…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стремился приблизить литературу к народу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очерк, фельетон, рассказ исчерпали свои возможности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В) сказка – аллегорический жанр, позволяющий в сжатой, лаконической форме поставить и решить самые сложные и запретные проблемы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10. Глава «Сон Обломова» включена в роман для того, чтобы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расширить п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редставление о барской жизни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объяснить происхождение героя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объяснить причины апатии и бездеятельности героя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11. Образы Обломов и Штольца вводятся в роман по принципу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сравнения     Б) антитезы     В) дополнения       Г) взаимного исключения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12.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И. Тургенев написал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«Записки врача»                      В) «Записки охотника»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«Записки на манжетах»           Г) «Записки из мертвого дома»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С каким былинным богатырем сравнивает И.С.Флягина автор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Алеша Попович                       В) Илья 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уромец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Добрыня Никитич                    Г) Савелий – богатырь Святорусский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14. С какого момента начинается наказание Раскольникова?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А) До убийства                Б) После убийства      В) На каторге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15. Темой пьесы А.П.Чехова «Вишневый сад»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является: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Судьба России, ее будущее.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Судьба Раневской и Гаева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Вторжение в жизнь поместного дворянства капиталиста Лопахина.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16. К какому направлению относится раннее творчество Блока?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Футуризм                     Б) Акмеизм     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В) Символизм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17. Образ Христа в поэме А. Блока «Двенадцать» трактовался по-разному.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Какова символистская идея поэта: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Иисус Христос как символ революции.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Иисус Христос как символ будущего, «языческий» Христос.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Иисус Христос как Сверхчеловек.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Иисус Христос как символ Высшей Справедливости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18. К какому литературному течению начала XX века относил себя В. Маяковский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Символизму               Б) Акмеизму              В) Футуризму                Г) Имажинизм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19. Какое произведение М. Булгаков называл «закатным романом»?</w:t>
      </w:r>
    </w:p>
    <w:p w:rsidR="00035E6F" w:rsidRDefault="00F2402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«Театральный роман»               В) «Жизнь господина де Мольера»</w:t>
      </w:r>
    </w:p>
    <w:p w:rsidR="00035E6F" w:rsidRDefault="00F2402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«Бег»                                            Г) «Мастер и Маргарита»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Жанр «Тихого Дона» это: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А) Повесть 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Б) Роман-эпопея                  В) Роман              Г) Исторический роман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21. Назовите автора этих строк: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Мело, мело по всей земле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Во все пределы,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Свеча горела на столе,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Свеча горела.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А.А.Блок           Б) Б.Л.Пастернак          В) С.А.Есен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       Г) И.А.Бунин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Кому первому из русских писателей была присуждена Нобелевская премия политературе?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А) Шолохову         Б) Солженицыну          В) Пастернаку      Г) Бунину         Д) Бродскому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23.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Какая поэтесса XX века, вынужденная во время Великой Отечественной войныэвакуироваться сначала в Чистополь, затем в Елабугу, 31 августа 1941годапокончила жизнь самоубийством?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А) М.Цветаева               Б) А.Ахматова                    В) Б.Ахмадули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       Г)З.Гиппиус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2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Прочитайте приведенное ниже стихотворение Ф.И. Тютчева «SILENTIUM!» и выполните задания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Молчи, скрывайся и таи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чувства и мечты свои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Пускай в душевной глубине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Встают и заходят оне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Безмолвно, как звезды в ночи,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>Любуйся ими — и молчи.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Как сердцу высказать себя?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Другому как понять тебя?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Поймет ли он, чем ты живешь?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Мысль изреченная есть ложь.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Взрывая, возмутишь ключи,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Питайся ими — и молчи.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Лишь жить в себе самом умей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Есть целый мир в душе твоей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Таинственно-волшебных дум;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Их оглушит наружный шум,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Дневные разгонят лучи,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Внимай их пенью — и молчи!..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Ф.И.Тютчев, 1830г.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 Какому классическому жанру поэзии близко стихотворение Ф.И.Тютчева «Silentium»?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Стихотворение Ф.И.Тютче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ва «Silentium» по совей тематике и проблематике относится к лирике: дружеской, любовной, философской или гражданской?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3. Во второй строфе поэт заостряет проблему, используя вопрос, не требующий ответа. (Другому как понять тебя?). Как называется такой тип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вопроса?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Назовите вид высказывания, в котором мысль выражается в сжатой и образной форме («Мысль изреченная есть ложь»).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Вариант  3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1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 Герой какого произведения при рождении был обещан Богу, «много раз погибал и не погиб»?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Л.Н. Толстой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Война и мир» князь Андрей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А.Н. Островский «Гроза» Катерина Кабанова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И.С. Тургенев «Отцы и дети» Базаров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Г) Н. С. Лесков «Очарованный странник» Иван Северьянович Флягин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Кто был автором «Сказок для детей изрядного возраста»?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А.Н. Островский     Б) Ф.М. Достоевский    В) М.Е. Салтыков-Щедрин       Г) Л.Н. Толстой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Укажите, кому был посвящён роман И.С. Тургенева «Отцы и дети»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Н.Г. Чернышевский     Б) Н.А. Некрасов      В) В.Г. Белинский        Г) А.А. Григорьев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Какому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из персонажей романа И.А. Гончарова «Обломов» дана следующая авторская характеристика:«Простой, то есть прямой, настоящий взгляд на жизнь – вот что было его постоянною задачею, и, добираясь постепенно до ее решения, он понимал всю трудность и был внутренн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 горд и счастлив всякий раз, когда ему случалось заметить кривизну на своем пути и сделать прямой шаг»?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Алексееву        Б) Обломову                В) Штольцу           Г) Тарантьеву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Ниже приведено высказывание одного из героев драмы А.Н. Островског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 «Гроза»: 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Кому принадлежат эти слова?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А) Кудряшу          Б) Шапкину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В) Кулигину           Г) Борису Григорьевичу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Раскольников покушается на жизнь старухи – процентщицы из-за: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желания обогатиться                                  В) желания проверить теорию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желания отомстить Алене Ивановне        Г) необх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одимости помочь близким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Кто из персонажей пьесы «На дне» выражает авторскую позицию?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Бубнов                    Б) Сатин               В) Клещ             Г) Лука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К какому литературному течению начала XX века относил себя В. Маяковский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А) Символизму          Б) Акмеизму           В) Футуризму       Г) Имажинизм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9. Кому посвящен поэтический цикл А.А.Блока «Стихи о Прекрасной Даме»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А) Н. Н. Волоховой     Б) Л. Д. Менделеевой      В) Л. А. Дельмас     Г) другой женщине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10. Ко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му из писателей 20 века, опасаясь самоубийства, позвонил сам Сталин и предложил поработать в Художественном театре?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М. Булгакову     Б) А.Твардовскому    В) Н.Гумилеву      Г) С. Есенину     Д) В.Маяковскому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11. Жанр «Тихого Дона» это: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А) повест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       Б) роман-эпопея       В) роман      Г) исторический роман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12. Назовите автора этих строк: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Мело, мело по всей земле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>Во все пределы,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Свеча горела на столе,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Свеча горела.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А.А.Блок        Б) Б.Л.Пастернак         В) С.А.Есенин         Г) И.А.Бунин</w:t>
      </w:r>
    </w:p>
    <w:p w:rsidR="00035E6F" w:rsidRDefault="00F24027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Кто автор поэмы о репрессиях 30-х годов и «культе личности» Сталина, в которой употребляется знаменитая фраза Сталина: «Сын за отца не отвечает» в качестве заголовка ко второй части поэмы?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А) А.И. Солженицын                       Г) Б. Ш. Окуджава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В. Шаламов                                 Д) В.В. Маяковский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В) А.Т. Твардовский 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14. Кому первому из русских писателей была присуждена Нобелевская премия по литературе?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М. Шолохову                             Г) И. А. Бунину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А. И. Солженицыну                  Д) И. Бродскому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Б. Л. Пастернаку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15. Чьи это строчки?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«Умом Россию не понять,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Аршином общим не измерить...»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Ф.И. Тютчев      Б) А. А. Фет        В) Н. А.Некрасов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16. Кто автор известных произведений 20 века: «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А зори здесь тихие...», «В списках не значился», «Завтра была война» и др.?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А) В.Быков                    Б) Ю.Бондарев             В) Б.Васильев           Г) В.Распутин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17. В романе Булгакова «Мастер и Маргарита» Воланд произносит слова: «... – с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амый тяжкий порок». Какое человеческое качество он считал наиболее тяжким?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А) Воровство                  Б) Трусость                 В) Убийство          Г) Прелюбодеяние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18. В каком университете А.Ахматова получила почетную степень доктора наук?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осковский государственный университет В) университет в Кембридже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Ленинградский государственный университет Г) университет в Оксфорде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19. Кого из русских писателей называли «Колумбом Замоскворечья»</w:t>
      </w:r>
    </w:p>
    <w:p w:rsidR="00035E6F" w:rsidRDefault="00F2402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И. С. Тургенева   Б) А. Н. Островского     В) Л. Н.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Толстого    Г) Ф. М. Достоевского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Марина Цветаева оказалась в эмиграции: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по политическим соображениям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в связи с неодолимым желанием встретиться с мужем и невозможностью его приезда в послереволюционную Россию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по другим причинам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21.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Какое произведение М. Булгаков называл «закатным романом»?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«Театральный роман»                В) «Жизнь господина де Мольера»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«Бег»                                             Г) «Мастер и Маргарита»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Какой литературный тип изображён в образе Дик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ого (А.Н. Островский, «Гроза»)?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тип «маленького человека»        В) самодур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тип «лишнего человека»             Г) романтический герой</w:t>
      </w:r>
    </w:p>
    <w:p w:rsidR="00035E6F" w:rsidRDefault="00035E6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23. Кто из поэтов XX века, будучи редактором популярного журнала «Новый мир» помог А.Солженицыну опубликовать повес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ть «Щ - 854»?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Б.Л. Пастернак     Б) А.Т. Твардовский     В) Н. Заболоцкий      Г) В. Распутин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2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Прочитайте приведенное ниже стихотворение и выполните задания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«Спит ковыль. Равнина...»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Спит ковыль. Равнина дорогая,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свинцовой свежести полынь.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Никакая родина другая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Не вольет мне в грудь мою теплынь.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Знать, у всех у нас такая участь,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И, пожалуй, всякого спроси —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Радуясь, свирепствуя и мучась,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Хорошо живется на Руси.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Свет луны, таинственный и длинный,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Плачут вербы, шепчут тополя.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>Но никто под окрик журавлиный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Не разлюбит отчие поля.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теперь, когда вот новым светом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И моей коснулась жизнь судьбы,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Все равно остался я поэтом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Золотой бревенчатой избы.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По ночам, прижавшись к изголовью,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Вижу я, как сильного врага,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Как чужая юность брызже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т ночью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На мои поляны и луга.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Но и все же, новью той теснимый,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Я могу прочувственно пропеть: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Дайте мне на родине любимой,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Все любя, спокойно умереть!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Сергей Есенин. 1925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Укажите название поэтического течения начала XX века, одним из лидеров которого являлся С.А. Есенин.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Назовите композиционный прием, основанный на резком противопоставлении различных явлений (например, старая патриархальная Русь и новая российская дейст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вительность).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Как называется образное определение, обладающее особой художественной выразительностью, создающее представление об отношении автора к изображаемому предмету («свет таинственный», «золотая изба» и т.д.)?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В стихотворении «Спит ковыль. Р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авнина дорогая» использован прием, предполагающий одушевление и очеловечивание явлений природы. Как называется этот художественный прием?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Вариант 4</w:t>
      </w: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1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Укажите писателей второй половиныXIX в. в названии произведении которых есть противопоставление (имеются в виду произведения, изученные в школьном курсе)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А) А.Н. Островский, И.С. Тургенев, М.Е. Салтыков-Щедрин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Б) И.С. Тургенев, Ф.М. Достоевский, Л.Н. Толст</w:t>
      </w:r>
      <w:r>
        <w:rPr>
          <w:rFonts w:ascii="Times New Roman" w:eastAsia="Times New Roman" w:hAnsi="Times New Roman" w:cs="Times New Roman"/>
          <w:color w:val="000000"/>
          <w:sz w:val="24"/>
        </w:rPr>
        <w:t>ой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В) И.А. Гончаров, Ф.М. Достоевский, А.П. Чехов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Г) Л.Н. Толстой, Н.С. Лесков, И.С. Тургенев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Вслед за Гоголем Гончаров использует предметно – бытовую деталь как важное средство характеристики персонажа. В романе «Обломов» такой деталью является: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книга         Б) рояль         В) письменный стол          Г) халат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Укажите, кому был посвящён роман И.С. Тургенева «Отцы и дети»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Н.Г. Чернышевский   Б) Н.А. Некрасов    В) В.Г. Белинский    Г) А.А. Григорьев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Кто из героев поэмы Н.А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. Некрасова «Кому на Руси жить хорошо?» говорил о себе: «Клейменый, да не раб»?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Савелий, богатырь святорусский     В) ЕрмилГирин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Яким Нагой                                         Г) Гриша Добросклонов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Основная идея «Очарованного странника» состо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ит в следующем: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русский человек со всем справится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русский человек всегда стремится к опасности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только в экстремальных ситуациях раскрывается человек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Образы Обломов и Штольца вводятся в роман по принципу: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сравнения    Б) антитезы    В) допол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нения     Г) взаимного исключения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Во время какого сражения состоялась встреча князя Андрея и Наполеона, которая имела огромное значение в судьбе героя: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Аустерлицкое сражение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Шенграбенское сражение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Бородинское сражение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Красненское сражение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Темой пьесы А.П.Чехова «Вишневый сад» является: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судьба России, ее будущее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судьба Раневской и Гаева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В) вторжение в жизнь поместного дворянства капиталиста Лопахина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9. К какому направлению относится раннее творчество Блока?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футуризм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Б) акмеизм      В) символизм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10. Салтыков – Щедрин использовал жанр сказки, потому что: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стремился приблизить литературу к народу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очерк, фельетон, рассказ исчерпали свои возможности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сказка – аллегорический жанр, позволяющий в сжатой, лаконическо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й форме поставить и решить самые сложные и запретные проблемы</w:t>
      </w:r>
    </w:p>
    <w:p w:rsidR="00035E6F" w:rsidRDefault="00035E6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11. В начале поэмы «Медный всадник» ее герой Евгений мечтает о: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счастливой семейной жизни                  В) славе поэта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высоком общественном поприще           Г) богатстве и власти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12. Марина Цветаева оказалась в эмиграции: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по политическим соображениям;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в связи с неодолимым желанием встретиться с мужем и невозможностью его приезда в послереволюционную Россию;</w:t>
      </w:r>
    </w:p>
    <w:p w:rsidR="00035E6F" w:rsidRDefault="00F2402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по другим причинам.</w:t>
      </w:r>
    </w:p>
    <w:p w:rsidR="00035E6F" w:rsidRDefault="00035E6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Жанр «Тихого Дона» это: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А) повес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ть       Б) роман-эпопея      В) роман        Г) исторический роман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14. В романе Булгакова «Мастер и Маргарита» Воланд произносит слова:                                     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«... – самый тяжкий порок». Какое человеческое качество он считал наиболее т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яжким?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А) воровство        Б) трусость      В) убийство     Г) прелюбодеяние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15. Кто автор поэмы о репрессиях 30-х годов и «культе личности» Сталина, в которой употребляется знаменитая фраза Сталина: «Сын за отца не отвечает»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 качестве заголовка ко второй части поэмы?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Солженицын     Б) Шаламов       В) Твардовский      Г) Окуджава      Д) Маяковский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16. Какая поэтесса XX века, вынужденная во время Великой Отечественной войны эвакуироваться сначала в Чистополь, затем в Елаб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угу, 31 августа 1941года покончила жизнь самоубийством?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М.Цветаева                  Б) А.Ахматова                В) Б.Ахмадулина        Г) З.Гиппиус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17. Кому из писателей была присуждена Нобелевская премия?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И.А. Бунину    Б) А.И.Куприну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18. В каком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произведении русской литературы второй половины XIX в. появляется герой-нигилист?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А) А. Н. Островский «Лес»                   В) Ф.М. Достоевский «Преступление и наказание»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Б) И. С. Тургенев «Отцы и дети»         Г) И.А. Гончаров «Обломов»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19.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Укажите, кому из русских писателей принадлежит высказывание «Нет величия там, где нет простоты, добра и правды».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М.Е. Салтыков-Щедрин    Б) Л.Н. Толстой    В) Ф.М. Достоевский          Г) А.П. Чехов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Укажите, кому из русских поэтов принадлежат слова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: «Поэтом можешь ты не быть, но гражданином быть обязан…»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А) А.А. Фет         Б) Н.А. Некрасов     В) Ф.И. Тютчев     Г) А.К. Толстой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21. Кто из поэтов Серебряного века осознавал себя художником, «революцией мобилизованным и призванным»?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А) А.Блок              Б) С.Есенин          В) В.Маяковский         Г) Н.Гумилев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Какому герою пьесы «На дне» принадлежит фраза: «Человек – это звучит гордо!»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А) Сатину             Б) Луке                   В) Актеру 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23. В произведениях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какого автора основными художественными приёмами являются гипербола, фантастика, гротеск?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А) И.А. Гончаров     Б) Н.А. Некрасов      В) М.Е. Салтыков-Щедрин          Г) А.П. Чехов</w:t>
      </w:r>
    </w:p>
    <w:p w:rsidR="00035E6F" w:rsidRDefault="00035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24. Глава «Сон Обломова» включена в роман для того, чтобы: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расшири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ть представление о барской жизни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объяснить происхождение героя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В) объяснить причины апатии и бездеятельности героя</w:t>
      </w:r>
    </w:p>
    <w:p w:rsidR="00035E6F" w:rsidRDefault="00035E6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Часть 2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Прочитайте приведенное ниже стихотворение и выполните задания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Вхожу я в темные храмы,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Совершаю бедный обряд.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Там жду я Прекрасной Дамы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 мерцанье красных лампад.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 тени у высокой колонны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Дрожу от скрипа дверей.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 в лицо мне глядит, озаренный,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Только образ, лишь сон о Ней.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О, я привык к этим ризам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Величавой Вечной Жены!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Высоко бегут по карнизам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Улыбки, сказки и сн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ы.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О, Святая, как ласковы свечи,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Как отрадны Твои черты!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Мне не слышны ни вздохи, ни речи,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Но я верю: Милая — Ты.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25 октября 1902 г.</w:t>
      </w: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 К какому направлению относится ранее творчество А. Блока?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Кому посвятил А. Блок «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Стихи о Прекрасной Даме»?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3. Какая тема объединяет стихотворения А.Блока «Вхожу я в темные храмы», и                         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«О  доблестях, о подвигах, о славе…»: назначения поэта, любви, Родины, природы?</w:t>
      </w:r>
    </w:p>
    <w:p w:rsidR="00035E6F" w:rsidRDefault="00035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Установите соответствия между художест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венными приемами и приведёнными  </w:t>
      </w:r>
    </w:p>
    <w:p w:rsidR="00035E6F" w:rsidRDefault="00F2402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примерами из стихотворений  А.Блока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«Весенний и тлетворный дух»                                                 1. Метафора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«И очи синие, бездонные цветут на дальнем берегу»            2. Анафора</w:t>
      </w:r>
    </w:p>
    <w:p w:rsidR="00035E6F" w:rsidRDefault="00F24027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Доколе матери тужить? Доколе коршуну кружить?»          3. Оксюморон</w:t>
      </w:r>
    </w:p>
    <w:p w:rsidR="00035E6F" w:rsidRDefault="00035E6F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br/>
      </w:r>
    </w:p>
    <w:p w:rsidR="00035E6F" w:rsidRDefault="00035E6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035E6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035E6F" w:rsidRDefault="00F24027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Ключи к дифференцированному зачёту по литературе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0"/>
        <w:gridCol w:w="2367"/>
        <w:gridCol w:w="2371"/>
        <w:gridCol w:w="2365"/>
      </w:tblGrid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Вариант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Вариант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Вариант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Вариант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Часть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Часть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Часть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Часть 1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035E6F">
            <w:pPr>
              <w:spacing w:before="100" w:after="10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2г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8а, 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20б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 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22а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23в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035E6F">
            <w:pPr>
              <w:spacing w:before="100" w:after="10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Часть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Часть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Часть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Часть 2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анафора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песня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имажинизм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символизм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олицетворение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философская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антитеза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Менделеевой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аллитерация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риторический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эпитет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любви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рифма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афоризм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олицетворение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5E6F" w:rsidRDefault="00F24027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2В, 3А</w:t>
            </w:r>
          </w:p>
        </w:tc>
      </w:tr>
    </w:tbl>
    <w:p w:rsidR="00035E6F" w:rsidRDefault="00035E6F">
      <w:pPr>
        <w:spacing w:after="171" w:line="36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035E6F" w:rsidRDefault="00F2402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оценивания тестового контроля  знаний студентов</w:t>
      </w:r>
    </w:p>
    <w:p w:rsidR="00035E6F" w:rsidRDefault="00035E6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3"/>
        <w:gridCol w:w="2466"/>
        <w:gridCol w:w="2590"/>
      </w:tblGrid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 xml:space="preserve">Оценка уровня подготовки 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035E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балл (отметка)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вербальный аналог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90 – 100%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5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отлично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70 – 89%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4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хорошо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60 – 69%(49-30)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3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удовлетворительно</w:t>
            </w:r>
          </w:p>
        </w:tc>
      </w:tr>
      <w:tr w:rsidR="00035E6F">
        <w:tblPrEx>
          <w:tblCellMar>
            <w:top w:w="0" w:type="dxa"/>
            <w:bottom w:w="0" w:type="dxa"/>
          </w:tblCellMar>
        </w:tblPrEx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менее 30%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  <w:vAlign w:val="center"/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2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44" w:type="dxa"/>
              <w:right w:w="144" w:type="dxa"/>
            </w:tcMar>
          </w:tcPr>
          <w:p w:rsidR="00035E6F" w:rsidRDefault="00F24027">
            <w:pPr>
              <w:keepNext/>
              <w:keepLines/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</w:rPr>
              <w:t>неудовлетворительно</w:t>
            </w:r>
          </w:p>
        </w:tc>
      </w:tr>
    </w:tbl>
    <w:p w:rsidR="00035E6F" w:rsidRDefault="00035E6F">
      <w:pPr>
        <w:rPr>
          <w:rFonts w:ascii="Times New Roman" w:eastAsia="Times New Roman" w:hAnsi="Times New Roman" w:cs="Times New Roman"/>
          <w:sz w:val="24"/>
        </w:rPr>
      </w:pPr>
    </w:p>
    <w:sectPr w:rsidR="0003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5E6F"/>
    <w:rsid w:val="00035E6F"/>
    <w:rsid w:val="00F2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13218</Words>
  <Characters>75349</Characters>
  <Application>Microsoft Office Word</Application>
  <DocSecurity>0</DocSecurity>
  <Lines>627</Lines>
  <Paragraphs>176</Paragraphs>
  <ScaleCrop>false</ScaleCrop>
  <Company/>
  <LinksUpToDate>false</LinksUpToDate>
  <CharactersWithSpaces>88391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2023-12-05T15:52:00Z</dcterms:created>
  <dcterms:modified xsi:type="dcterms:W3CDTF">2023-12-05T15:53:00Z</dcterms:modified>
</cp:coreProperties>
</file>